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
        <w:shd w:val="clear" w:color="auto" w:fill="ffffff"/>
        <w:rPr>
          <w:rFonts w:ascii="Arial" w:cs="Arial" w:hAnsi="Arial"/>
          <w:sz w:val="39"/>
          <w:szCs w:val="39"/>
        </w:rPr>
      </w:pPr>
      <w:r>
        <w:rPr>
          <w:noProof/>
        </w:rPr>
        <w:pict>
          <v:shapetype id="_x0000_t202" coordsize="21600,21600" o:spt="202" path="m,l,21600r21600,l21600,xe">
            <v:stroke joinstyle="miter"/>
            <v:path gradientshapeok="t" o:connecttype="rect"/>
          </v:shapetype>
          <v:shape id="1027" type="#_x0000_t202" filled="f" stroked="f" style="position:absolute;margin-left:82.0pt;margin-top:17.55pt;width:407.4pt;height:97.1pt;z-index:4;mso-position-horizontal-relative:text;mso-position-vertical-relative:text;mso-width-relative:page;mso-height-relative:page;mso-wrap-distance-left:0.0pt;mso-wrap-distance-right:0.0pt;visibility:visible;">
            <v:stroke on="f" joinstyle="miter" insetpen="t"/>
            <v:fill/>
            <v:path o:connecttype="rect" gradientshapeok="t"/>
            <v:textbox inset="2.88pt,2.88pt,2.88pt,2.88pt">
              <w:txbxContent>
                <w:p>
                  <w:pPr>
                    <w:pStyle w:val="style0"/>
                    <w:widowControl w:val="false"/>
                    <w:tabs>
                      <w:tab w:val="left" w:leader="none" w:pos="85"/>
                    </w:tabs>
                    <w:spacing w:after="0"/>
                    <w:jc w:val="center"/>
                    <w:rPr>
                      <w:rFonts w:ascii="Comic Sans MS" w:hAnsi="Comic Sans MS"/>
                      <w:b/>
                      <w:bCs/>
                      <w:sz w:val="28"/>
                    </w:rPr>
                  </w:pPr>
                  <w:r>
                    <w:rPr>
                      <w:rFonts w:ascii="Comic Sans MS" w:hAnsi="Comic Sans MS"/>
                      <w:b/>
                      <w:bCs/>
                      <w:sz w:val="28"/>
                    </w:rPr>
                    <w:t xml:space="preserve">TRANSPORT &amp; COMMERCE  GENERAL </w:t>
                  </w:r>
                </w:p>
                <w:p>
                  <w:pPr>
                    <w:pStyle w:val="style0"/>
                    <w:widowControl w:val="false"/>
                    <w:tabs>
                      <w:tab w:val="left" w:leader="none" w:pos="85"/>
                    </w:tabs>
                    <w:spacing w:after="0"/>
                    <w:jc w:val="center"/>
                    <w:rPr>
                      <w:rFonts w:ascii="Comic Sans MS" w:hAnsi="Comic Sans MS"/>
                      <w:b/>
                      <w:bCs/>
                    </w:rPr>
                  </w:pPr>
                  <w:r>
                    <w:rPr>
                      <w:rFonts w:ascii="Comic Sans MS" w:hAnsi="Comic Sans MS"/>
                      <w:b/>
                      <w:bCs/>
                    </w:rPr>
                    <w:t xml:space="preserve">Contact : </w:t>
                  </w:r>
                  <w:r>
                    <w:rPr>
                      <w:rFonts w:ascii="Comic Sans MS" w:hAnsi="Comic Sans MS"/>
                    </w:rPr>
                    <w:t>+</w:t>
                  </w:r>
                  <w:r>
                    <w:rPr>
                      <w:rFonts w:ascii="Comic Sans MS" w:hAnsi="Comic Sans MS"/>
                      <w:b/>
                      <w:bCs/>
                    </w:rPr>
                    <w:t>227 92.19.19.19/93.19.19.19/94.19.19.19/96</w:t>
                  </w:r>
                  <w:r>
                    <w:rPr>
                      <w:rFonts w:ascii="Comic Sans MS" w:hAnsi="Comic Sans MS"/>
                      <w:b/>
                      <w:bCs/>
                    </w:rPr>
                    <w:t xml:space="preserve">.19.19.19  </w:t>
                  </w:r>
                </w:p>
                <w:p>
                  <w:pPr>
                    <w:pStyle w:val="style0"/>
                    <w:widowControl w:val="false"/>
                    <w:tabs>
                      <w:tab w:val="left" w:leader="none" w:pos="85"/>
                    </w:tabs>
                    <w:spacing w:after="0"/>
                    <w:jc w:val="center"/>
                    <w:rPr>
                      <w:rFonts w:ascii="Comic Sans MS" w:hAnsi="Comic Sans MS"/>
                      <w:b/>
                      <w:bCs/>
                      <w:color w:val="0033cc"/>
                      <w:u w:val="single"/>
                    </w:rPr>
                  </w:pPr>
                  <w:r>
                    <w:rPr>
                      <w:rFonts w:ascii="Comic Sans MS" w:hAnsi="Comic Sans MS"/>
                      <w:b/>
                      <w:bCs/>
                    </w:rPr>
                    <w:t xml:space="preserve">E-mail: </w:t>
                  </w:r>
                  <w:r>
                    <w:rPr>
                      <w:rFonts w:ascii="Comic Sans MS" w:hAnsi="Comic Sans MS"/>
                      <w:b/>
                      <w:bCs/>
                      <w:color w:val="0033cc"/>
                      <w:u w:val="single"/>
                    </w:rPr>
                    <w:t>abf.trans.ne@gmail.com</w:t>
                  </w:r>
                  <w:r>
                    <w:rPr>
                      <w:rFonts w:ascii="Comic Sans MS" w:hAnsi="Comic Sans MS"/>
                      <w:b/>
                      <w:bCs/>
                      <w:color w:val="0033cc"/>
                      <w:u w:val="single"/>
                    </w:rPr>
                    <w:t xml:space="preserve"> </w:t>
                  </w:r>
                </w:p>
                <w:p>
                  <w:pPr>
                    <w:pStyle w:val="style0"/>
                    <w:widowControl w:val="false"/>
                    <w:tabs>
                      <w:tab w:val="left" w:leader="none" w:pos="85"/>
                    </w:tabs>
                    <w:spacing w:after="0"/>
                    <w:jc w:val="center"/>
                    <w:rPr>
                      <w:rFonts w:ascii="Comic Sans MS" w:hAnsi="Comic Sans MS"/>
                      <w:b/>
                      <w:bCs/>
                    </w:rPr>
                  </w:pPr>
                  <w:r>
                    <w:rPr>
                      <w:rFonts w:ascii="Comic Sans MS" w:hAnsi="Comic Sans MS"/>
                      <w:b/>
                      <w:bCs/>
                    </w:rPr>
                    <w:t>BP: 2042</w:t>
                  </w:r>
                  <w:r>
                    <w:rPr>
                      <w:rFonts w:ascii="Comic Sans MS" w:hAnsi="Comic Sans MS"/>
                      <w:b/>
                      <w:bCs/>
                    </w:rPr>
                    <w:t xml:space="preserve"> Niamey-Niger </w:t>
                  </w:r>
                </w:p>
                <w:p>
                  <w:pPr>
                    <w:pStyle w:val="style0"/>
                    <w:widowControl w:val="false"/>
                    <w:tabs>
                      <w:tab w:val="left" w:leader="none" w:pos="85"/>
                    </w:tabs>
                    <w:spacing w:after="0"/>
                    <w:jc w:val="center"/>
                    <w:rPr>
                      <w:rFonts w:ascii="Comic Sans MS" w:hAnsi="Comic Sans MS"/>
                      <w:b/>
                      <w:bCs/>
                    </w:rPr>
                  </w:pPr>
                </w:p>
                <w:p>
                  <w:pPr>
                    <w:pStyle w:val="style0"/>
                    <w:widowControl w:val="false"/>
                    <w:tabs>
                      <w:tab w:val="left" w:leader="none" w:pos="85"/>
                    </w:tabs>
                    <w:spacing w:after="0"/>
                    <w:jc w:val="center"/>
                    <w:rPr>
                      <w:rFonts w:ascii="Comic Sans MS" w:hAnsi="Comic Sans MS"/>
                      <w:b/>
                      <w:bCs/>
                      <w:color w:val="000000"/>
                    </w:rPr>
                  </w:pPr>
                </w:p>
              </w:txbxContent>
            </v:textbox>
          </v:shape>
        </w:pict>
      </w:r>
    </w:p>
    <w:p>
      <w:pPr>
        <w:pStyle w:val="style0"/>
        <w:rPr>
          <w:lang w:eastAsia="fr-FR"/>
        </w:rPr>
      </w:pPr>
    </w:p>
    <w:p>
      <w:pPr>
        <w:pStyle w:val="style0"/>
        <w:rPr>
          <w:lang w:eastAsia="fr-FR"/>
        </w:rPr>
      </w:pPr>
    </w:p>
    <w:p>
      <w:pPr>
        <w:pStyle w:val="style0"/>
        <w:rPr>
          <w:lang w:eastAsia="fr-FR"/>
        </w:rPr>
      </w:pPr>
      <w:r>
        <w:rPr>
          <w:noProof/>
          <w:lang w:eastAsia="fr-FR"/>
        </w:rPr>
        <w:pict>
          <v:shapetype id="_x0000_t138" coordsize="21600,21600" adj="10800" o:spt="138" path="m0@0l10800,,21600@0m,21600r10800,l21600,21600e">
            <v:formulas>
              <v:f eqn="val #0"/>
              <v:f eqn="prod #0 1 2"/>
              <v:f eqn="sum @1 10800 0"/>
              <v:f eqn="sum 21600 0 @1"/>
            </v:formulas>
            <v:path textpathok="t" o:connectlocs="10800,0;5400,@1;10800,21600;16200,@1" o:connecttype="custom" o:connectangles="270,180,90,0"/>
            <v:textpath on="t" fitshape="t"/>
            <v:handles>
              <v:h position="topLeft,#0" yrange="0,21600"/>
            </v:handles>
            <o:lock v:ext="edit" text="t" shapetype="t"/>
          </v:shapetype>
          <v:shape id="1029" type="#_x0000_t138" adj="10800" fillcolor="#009900" style="position:absolute;margin-left:97.55pt;margin-top:-113.45pt;width:407.25pt;height:53.15pt;z-index:3;mso-position-horizontal-relative:text;mso-position-vertical-relative:text;mso-width-relative:page;mso-height-relative:page;mso-wrap-distance-left:0.0pt;mso-wrap-distance-right:0.0pt;visibility:visible;">
            <v:stroke weight="0.25pt"/>
            <o:lock text="true" v:ext="view"/>
            <v:fill/>
            <v:shadow color="#868686"/>
            <v:path o:connecttype="custom" o:connectlocs="10800,0;5400,@1;10800,21600;16200,@1" o:connectangles="270,180,90,0" textpathok="t"/>
            <v:textpath string="ABF TRANS" fitpath="t" fitshape="t" trim="t" on="t" style="font-family:&quot;Algerian&quot;;v-text-kern:t;"/>
          </v:shape>
        </w:pict>
      </w:r>
      <w:r>
        <w:rPr>
          <w:noProof/>
          <w:lang w:eastAsia="fr-FR"/>
        </w:rPr>
        <w:pict>
          <v:group id="1030" filled="f" stroked="f" style="position:absolute;margin-left:-28.7pt;margin-top:-120.1pt;width:115.55pt;height:109.85pt;z-index:2;mso-position-horizontal-relative:text;mso-position-vertical-relative:text;mso-width-relative:page;mso-height-relative:page;mso-wrap-distance-left:0.0pt;mso-wrap-distance-right:0.0pt;visibility:visible;" coordsize="2749,2446" coordorigin="491,254">
            <v:group id="1031" filled="f" stroked="f" style="position:absolute;left:491.0;top:254.0;width:2749.0;height:2446.0;z-index:3;mso-position-horizontal-relative:text;mso-position-vertical-relative:text;mso-width-relative:page;mso-height-relative:page;visibility:visible;" coordsize="89,75" coordorigin="10970,10884">
              <v:rect id="1032" filled="f" stroked="f" style="position:absolute;left:10970.0;top:10884.0;width:89.0;height:76.0;z-index:4;mso-position-horizontal-relative:text;mso-position-vertical-relative:text;mso-width-relative:page;mso-height-relative:page;visibility:visible;">
                <v:imagedata r:id="rId2" embosscolor="white" id="rId9" o:title=""/>
                <v:stroke on="f" insetpen="t"/>
                <o:lock aspectratio="true" v:ext="view"/>
                <v:fill/>
                <v:shadow color="#cccccc" offset2="-2.0pt,-2.0pt"/>
                <v:path extrusionok="f"/>
              </v:rect>
              <v:shape id="1033" type="#_x0000_t202" fillcolor="#2da24a" stroked="f" style="position:absolute;left:10991.0;top:10904.0;width:45.0;height:34.0;z-index:5;mso-position-horizontal-relative:text;mso-position-vertical-relative:text;mso-width-relative:page;mso-height-relative:page;visibility:visible;">
                <v:stroke on="f" joinstyle="miter" insetpen="t"/>
                <v:fill/>
                <v:shadow color="#cccccc"/>
                <v:path o:connecttype="rect" gradientshapeok="t"/>
                <v:textbox inset="2.88pt,2.88pt,2.88pt,2.88pt">
                  <w:txbxContent>
                    <w:p/>
                  </w:txbxContent>
                </v:textbox>
              </v:shape>
              <v:fill/>
            </v:group>
            <v:shapetype id="_x0000_t156" coordsize="21600,21600" adj="2809,10800" o:spt="156"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1035" type="#_x0000_t156" adj="2809,10800" fillcolor="white" style="position:absolute;left:1150.0;top:960.0;width:1360.0;height:306.0;z-index:6;mso-position-horizontal-relative:text;mso-position-vertical-relative:text;mso-width-relative:page;mso-height-relative:page;visibility:visible;">
              <v:stroke color="white" weight="0.25pt"/>
              <o:lock text="true" v:ext="view"/>
              <v:fill/>
              <v:shadow color="#868686"/>
              <v:path o:connecttype="custom" o:connectlocs="@35,@0;@38,10800;@37,@4;@36,10800" o:connectangles="270,180,90,0" textpathok="t"/>
              <v:textpath string="ETS" fitpath="t" fitshape="t" trim="t" on="t" style="font-family:&quot;Algerian&quot;;v-text-kern:t;"/>
            </v:shape>
            <v:shape id="1036" type="#_x0000_t138" adj="10800" fillcolor="white" style="position:absolute;left:1110.0;top:1328.0;width:1479.0;height:675.0;z-index:7;mso-position-horizontal-relative:text;mso-position-vertical-relative:text;mso-width-relative:page;mso-height-relative:page;visibility:visible;">
              <v:stroke color="white" weight="0.25pt"/>
              <o:lock text="true" v:ext="view"/>
              <v:fill/>
              <v:shadow color="#868686"/>
              <v:path o:connecttype="custom" o:connectlocs="10800,0;5400,@1;10800,21600;16200,@1" o:connectangles="270,180,90,0" textpathok="t"/>
              <v:textpath string="A B F" fitpath="t" fitshape="t" trim="t" on="t" style="font-family:&quot;Algerian&quot;;v-text-kern:t;"/>
            </v:shape>
            <v:fill/>
          </v:group>
        </w:pict>
      </w:r>
    </w:p>
    <w:p>
      <w:pPr>
        <w:pStyle w:val="style0"/>
        <w:rPr>
          <w:lang w:eastAsia="fr-FR"/>
        </w:rPr>
      </w:pPr>
    </w:p>
    <w:p>
      <w:pPr>
        <w:pStyle w:val="style0"/>
        <w:rPr>
          <w:lang w:eastAsia="fr-FR"/>
        </w:rPr>
      </w:pPr>
    </w:p>
    <w:p>
      <w:pPr>
        <w:pStyle w:val="style2"/>
        <w:shd w:val="clear" w:color="auto" w:fill="ffffff"/>
        <w:rPr>
          <w:rFonts w:ascii="Arial" w:cs="Arial" w:hAnsi="Arial"/>
          <w:sz w:val="33"/>
          <w:szCs w:val="33"/>
        </w:rPr>
      </w:pPr>
      <w:r>
        <w:rPr>
          <w:rFonts w:ascii="Arial" w:cs="Arial" w:hAnsi="Arial"/>
          <w:sz w:val="33"/>
          <w:szCs w:val="33"/>
        </w:rPr>
        <w:t xml:space="preserve">1 </w:t>
      </w:r>
      <w:r>
        <w:rPr>
          <w:rFonts w:ascii="Arial" w:cs="Arial" w:hAnsi="Arial"/>
          <w:sz w:val="33"/>
          <w:szCs w:val="33"/>
        </w:rPr>
        <w:t>Spécialiste de la chaîne transport</w:t>
      </w:r>
    </w:p>
    <w:p/>
    <w:p>
      <w:pPr>
        <w:pStyle w:val="style2"/>
        <w:shd w:val="clear" w:color="auto" w:fill="ffffff"/>
        <w:rPr>
          <w:rFonts w:ascii="Arial" w:cs="Arial" w:hAnsi="Arial"/>
          <w:sz w:val="33"/>
          <w:szCs w:val="33"/>
        </w:rPr>
      </w:pPr>
      <w:r>
        <w:rPr>
          <w:rFonts w:ascii="Arial" w:cs="Arial" w:hAnsi="Arial"/>
          <w:noProof/>
          <w:sz w:val="33"/>
          <w:szCs w:val="33"/>
          <w:lang w:eastAsia="fr-FR"/>
        </w:rPr>
        <w:drawing>
          <wp:inline distT="0" distB="0" distL="0" distR="0">
            <wp:extent cx="5709684" cy="1594884"/>
            <wp:effectExtent l="0" t="0" r="5715" b="5715"/>
            <wp:docPr id="1037" name="Image1" descr="Delmaxtrans entreprise de transport routier maritime aerien"/>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709684" cy="1594884"/>
                    </a:xfrm>
                    <a:prstGeom prst="rect">
                      <a:avLst/>
                    </a:prstGeom>
                  </pic:spPr>
                </pic:pic>
              </a:graphicData>
            </a:graphic>
          </wp:inline>
        </w:drawing>
      </w:r>
    </w:p>
    <w:p>
      <w:pPr>
        <w:pStyle w:val="style94"/>
        <w:shd w:val="clear" w:color="auto" w:fill="ffffff"/>
        <w:spacing w:lineRule="atLeast" w:line="360"/>
        <w:jc w:val="both"/>
        <w:rPr>
          <w:rFonts w:ascii="Arial" w:cs="Arial" w:hAnsi="Arial"/>
          <w:sz w:val="28"/>
          <w:szCs w:val="28"/>
        </w:rPr>
      </w:pPr>
    </w:p>
    <w:p>
      <w:pPr>
        <w:pStyle w:val="style94"/>
        <w:shd w:val="clear" w:color="auto" w:fill="ffffff"/>
        <w:spacing w:lineRule="atLeast" w:line="360"/>
        <w:jc w:val="both"/>
        <w:rPr>
          <w:rFonts w:ascii="Arial" w:cs="Arial" w:hAnsi="Arial"/>
          <w:sz w:val="28"/>
          <w:szCs w:val="28"/>
        </w:rPr>
      </w:pPr>
      <w:r>
        <w:rPr>
          <w:rFonts w:ascii="Arial" w:cs="Arial" w:hAnsi="Arial"/>
          <w:sz w:val="28"/>
          <w:szCs w:val="28"/>
        </w:rPr>
        <w:t>ABF</w:t>
      </w:r>
      <w:r>
        <w:rPr>
          <w:rFonts w:ascii="Arial" w:cs="Arial" w:hAnsi="Arial"/>
          <w:sz w:val="28"/>
          <w:szCs w:val="28"/>
        </w:rPr>
        <w:t xml:space="preserve"> </w:t>
      </w:r>
      <w:r>
        <w:rPr>
          <w:rFonts w:ascii="Arial" w:cs="Arial" w:hAnsi="Arial"/>
          <w:sz w:val="28"/>
          <w:szCs w:val="28"/>
        </w:rPr>
        <w:t>trans</w:t>
      </w:r>
      <w:r>
        <w:rPr>
          <w:rFonts w:ascii="Arial" w:cs="Arial" w:hAnsi="Arial"/>
          <w:sz w:val="28"/>
          <w:szCs w:val="28"/>
        </w:rPr>
        <w:t xml:space="preserve"> est une société nigérienne qui</w:t>
      </w:r>
      <w:r>
        <w:rPr>
          <w:rFonts w:ascii="Arial" w:cs="Arial" w:hAnsi="Arial"/>
          <w:sz w:val="28"/>
          <w:szCs w:val="28"/>
        </w:rPr>
        <w:t xml:space="preserve"> gère et optimise le </w:t>
      </w:r>
      <w:r>
        <w:rPr>
          <w:rStyle w:val="style87"/>
          <w:rFonts w:ascii="Arial" w:cs="Arial" w:hAnsi="Arial"/>
          <w:sz w:val="28"/>
          <w:szCs w:val="28"/>
        </w:rPr>
        <w:t>transpo</w:t>
      </w:r>
      <w:r>
        <w:rPr>
          <w:rStyle w:val="style87"/>
          <w:rFonts w:ascii="Arial" w:cs="Arial" w:hAnsi="Arial"/>
          <w:sz w:val="28"/>
          <w:szCs w:val="28"/>
        </w:rPr>
        <w:t xml:space="preserve">rt de vos marchandises partout au </w:t>
      </w:r>
      <w:r>
        <w:rPr>
          <w:rStyle w:val="style87"/>
          <w:rFonts w:ascii="Arial" w:cs="Arial" w:hAnsi="Arial"/>
          <w:sz w:val="28"/>
          <w:szCs w:val="28"/>
        </w:rPr>
        <w:t>Niger</w:t>
      </w:r>
      <w:r>
        <w:rPr>
          <w:rStyle w:val="style87"/>
          <w:rFonts w:ascii="Arial" w:cs="Arial" w:hAnsi="Arial"/>
          <w:sz w:val="28"/>
          <w:szCs w:val="28"/>
        </w:rPr>
        <w:t xml:space="preserve"> </w:t>
      </w:r>
      <w:r>
        <w:rPr>
          <w:rStyle w:val="style87"/>
          <w:rFonts w:ascii="Arial" w:cs="Arial" w:hAnsi="Arial"/>
          <w:sz w:val="28"/>
          <w:szCs w:val="28"/>
        </w:rPr>
        <w:t xml:space="preserve"> </w:t>
      </w:r>
      <w:r>
        <w:rPr>
          <w:rStyle w:val="style87"/>
          <w:rFonts w:ascii="Arial" w:cs="Arial" w:hAnsi="Arial"/>
          <w:sz w:val="28"/>
          <w:szCs w:val="28"/>
        </w:rPr>
        <w:t xml:space="preserve">et dans la </w:t>
      </w:r>
      <w:r>
        <w:rPr>
          <w:rStyle w:val="style87"/>
          <w:rFonts w:ascii="Arial" w:cs="Arial" w:hAnsi="Arial"/>
          <w:sz w:val="28"/>
          <w:szCs w:val="28"/>
        </w:rPr>
        <w:t>sous-région</w:t>
      </w:r>
      <w:r>
        <w:rPr>
          <w:rFonts w:ascii="Arial" w:cs="Arial" w:hAnsi="Arial"/>
          <w:sz w:val="28"/>
          <w:szCs w:val="28"/>
        </w:rPr>
        <w:t>. Spécialiste du transport routier, transport maritime, et de la logistique, nous maitrisons l’intégralité de votre chaîne transport, de l'expédition jusqu’à la livraison.</w:t>
      </w:r>
    </w:p>
    <w:p>
      <w:pPr>
        <w:pStyle w:val="style94"/>
        <w:shd w:val="clear" w:color="auto" w:fill="ffffff"/>
        <w:spacing w:lineRule="atLeast" w:line="360"/>
        <w:jc w:val="both"/>
        <w:rPr>
          <w:rFonts w:ascii="Arial" w:cs="Arial" w:hAnsi="Arial"/>
          <w:sz w:val="28"/>
          <w:szCs w:val="28"/>
        </w:rPr>
      </w:pPr>
      <w:r>
        <w:rPr>
          <w:rFonts w:ascii="Arial" w:cs="Arial" w:hAnsi="Arial"/>
          <w:sz w:val="28"/>
          <w:szCs w:val="28"/>
        </w:rPr>
        <w:t xml:space="preserve">Notre métier est de vous apporter une </w:t>
      </w:r>
      <w:r>
        <w:rPr>
          <w:rStyle w:val="style87"/>
          <w:rFonts w:ascii="Arial" w:cs="Arial" w:hAnsi="Arial"/>
          <w:sz w:val="28"/>
          <w:szCs w:val="28"/>
        </w:rPr>
        <w:t>solution professionnelle de transport et de logistique</w:t>
      </w:r>
      <w:r>
        <w:rPr>
          <w:rFonts w:ascii="Arial" w:cs="Arial" w:hAnsi="Arial"/>
          <w:sz w:val="28"/>
          <w:szCs w:val="28"/>
        </w:rPr>
        <w:t xml:space="preserve">, en prenant en considération le lieu d’enlèvement et de livraison, la typologie des </w:t>
      </w:r>
      <w:r>
        <w:rPr>
          <w:rStyle w:val="style87"/>
          <w:rFonts w:ascii="Arial" w:cs="Arial" w:hAnsi="Arial"/>
          <w:sz w:val="28"/>
          <w:szCs w:val="28"/>
        </w:rPr>
        <w:t>marchandises</w:t>
      </w:r>
      <w:r>
        <w:rPr>
          <w:rFonts w:ascii="Arial" w:cs="Arial" w:hAnsi="Arial"/>
          <w:sz w:val="28"/>
          <w:szCs w:val="28"/>
        </w:rPr>
        <w:t xml:space="preserve">, vos contraintes de </w:t>
      </w:r>
      <w:r>
        <w:rPr>
          <w:rStyle w:val="style87"/>
          <w:rFonts w:ascii="Arial" w:cs="Arial" w:hAnsi="Arial"/>
          <w:sz w:val="28"/>
          <w:szCs w:val="28"/>
        </w:rPr>
        <w:t>délais, </w:t>
      </w:r>
      <w:r>
        <w:rPr>
          <w:rFonts w:ascii="Arial" w:cs="Arial" w:hAnsi="Arial"/>
          <w:sz w:val="28"/>
          <w:szCs w:val="28"/>
        </w:rPr>
        <w:t xml:space="preserve">de </w:t>
      </w:r>
      <w:r>
        <w:rPr>
          <w:rStyle w:val="style87"/>
          <w:rFonts w:ascii="Arial" w:cs="Arial" w:hAnsi="Arial"/>
          <w:sz w:val="28"/>
          <w:szCs w:val="28"/>
        </w:rPr>
        <w:t>budget</w:t>
      </w:r>
      <w:r>
        <w:rPr>
          <w:rFonts w:ascii="Arial" w:cs="Arial" w:hAnsi="Arial"/>
          <w:sz w:val="28"/>
          <w:szCs w:val="28"/>
        </w:rPr>
        <w:t>, ainsi que toutes les particularités logistiques liées à votre transport, afin d’aboutir à une prestation optimale.</w:t>
      </w:r>
    </w:p>
    <w:p>
      <w:pPr>
        <w:pStyle w:val="style94"/>
        <w:shd w:val="clear" w:color="auto" w:fill="ffffff"/>
        <w:spacing w:lineRule="atLeast" w:line="360"/>
        <w:jc w:val="both"/>
        <w:rPr>
          <w:rFonts w:ascii="Arial" w:cs="Arial" w:hAnsi="Arial"/>
          <w:sz w:val="18"/>
          <w:szCs w:val="18"/>
        </w:rPr>
      </w:pPr>
    </w:p>
    <w:p>
      <w:pPr>
        <w:pStyle w:val="style1"/>
        <w:shd w:val="clear" w:color="auto" w:fill="ffffff"/>
        <w:rPr>
          <w:rFonts w:ascii="Arial" w:cs="Arial" w:hAnsi="Arial"/>
          <w:sz w:val="39"/>
          <w:szCs w:val="39"/>
        </w:rPr>
      </w:pPr>
      <w:r>
        <w:rPr>
          <w:rFonts w:ascii="Arial" w:cs="Arial" w:hAnsi="Arial"/>
          <w:sz w:val="39"/>
          <w:szCs w:val="39"/>
        </w:rPr>
        <w:t xml:space="preserve">Transporter, c'est notre métier ! </w:t>
      </w:r>
    </w:p>
    <w:p>
      <w:pPr>
        <w:pStyle w:val="style2"/>
        <w:shd w:val="clear" w:color="auto" w:fill="ffffff"/>
        <w:rPr>
          <w:rFonts w:ascii="Arial" w:cs="Arial" w:hAnsi="Arial"/>
          <w:sz w:val="33"/>
          <w:szCs w:val="33"/>
        </w:rPr>
      </w:pPr>
      <w:r>
        <w:rPr>
          <w:rFonts w:ascii="Arial" w:cs="Arial" w:hAnsi="Arial"/>
          <w:noProof/>
          <w:sz w:val="33"/>
          <w:szCs w:val="33"/>
          <w:lang w:eastAsia="fr-FR"/>
        </w:rPr>
        <w:drawing>
          <wp:inline distT="0" distB="0" distL="0" distR="0">
            <wp:extent cx="4933507" cy="1520455"/>
            <wp:effectExtent l="0" t="0" r="0" b="0"/>
            <wp:docPr id="1038" name="Image1" descr="colis palette conteneur .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4933507" cy="1520455"/>
                    </a:xfrm>
                    <a:prstGeom prst="rect">
                      <a:avLst/>
                    </a:prstGeom>
                  </pic:spPr>
                </pic:pic>
              </a:graphicData>
            </a:graphic>
          </wp:inline>
        </w:drawing>
      </w:r>
      <w:r>
        <w:rPr>
          <w:rFonts w:ascii="Arial" w:cs="Arial" w:hAnsi="Arial"/>
          <w:sz w:val="33"/>
          <w:szCs w:val="33"/>
        </w:rPr>
        <w:br/>
      </w:r>
      <w:r>
        <w:rPr>
          <w:rFonts w:ascii="Arial" w:cs="Arial" w:eastAsia="Times New Roman" w:hAnsi="Arial"/>
          <w:color w:val="auto"/>
          <w:sz w:val="39"/>
          <w:szCs w:val="39"/>
          <w:lang w:eastAsia="fr-FR"/>
        </w:rPr>
        <w:t>La maîtrise de vos marchandises</w:t>
      </w:r>
      <w:r>
        <w:rPr>
          <w:rFonts w:ascii="Arial" w:cs="Arial" w:hAnsi="Arial"/>
          <w:sz w:val="33"/>
          <w:szCs w:val="33"/>
        </w:rPr>
        <w:br/>
      </w:r>
      <w:r>
        <w:rPr>
          <w:rFonts w:ascii="Arial" w:cs="Arial" w:hAnsi="Arial"/>
          <w:sz w:val="33"/>
          <w:szCs w:val="33"/>
        </w:rPr>
        <w:t> </w:t>
      </w:r>
    </w:p>
    <w:p>
      <w:pPr>
        <w:pStyle w:val="style94"/>
        <w:shd w:val="clear" w:color="auto" w:fill="ffffff"/>
        <w:spacing w:lineRule="atLeast" w:line="360"/>
        <w:jc w:val="both"/>
        <w:rPr>
          <w:rFonts w:ascii="Arial" w:cs="Arial" w:hAnsi="Arial"/>
          <w:sz w:val="28"/>
          <w:szCs w:val="28"/>
        </w:rPr>
      </w:pPr>
      <w:r>
        <w:rPr>
          <w:rFonts w:ascii="Arial" w:cs="Arial" w:hAnsi="Arial"/>
          <w:sz w:val="28"/>
          <w:szCs w:val="28"/>
        </w:rPr>
        <w:t xml:space="preserve">Du lot partiel jusqu’au camion complet, </w:t>
      </w:r>
      <w:r>
        <w:rPr>
          <w:rFonts w:ascii="Arial" w:cs="Arial" w:hAnsi="Arial"/>
          <w:sz w:val="28"/>
          <w:szCs w:val="28"/>
        </w:rPr>
        <w:t xml:space="preserve"> ABF </w:t>
      </w:r>
      <w:r>
        <w:rPr>
          <w:rFonts w:ascii="Arial" w:cs="Arial" w:hAnsi="Arial"/>
          <w:sz w:val="28"/>
          <w:szCs w:val="28"/>
        </w:rPr>
        <w:t>trans</w:t>
      </w:r>
      <w:r>
        <w:rPr>
          <w:rFonts w:ascii="Arial" w:cs="Arial" w:hAnsi="Arial"/>
          <w:sz w:val="28"/>
          <w:szCs w:val="28"/>
        </w:rPr>
        <w:t xml:space="preserve"> </w:t>
      </w:r>
      <w:r>
        <w:rPr>
          <w:rFonts w:ascii="Arial" w:cs="Arial" w:hAnsi="Arial"/>
          <w:sz w:val="28"/>
          <w:szCs w:val="28"/>
        </w:rPr>
        <w:t xml:space="preserve"> assure </w:t>
      </w:r>
      <w:r>
        <w:rPr>
          <w:rStyle w:val="style87"/>
          <w:rFonts w:ascii="Arial" w:cs="Arial" w:hAnsi="Arial"/>
          <w:sz w:val="28"/>
          <w:szCs w:val="28"/>
        </w:rPr>
        <w:t xml:space="preserve">le transport de vos marchandises dans les meilleurs délais et en toute sérénité, partout </w:t>
      </w:r>
      <w:r>
        <w:rPr>
          <w:rStyle w:val="style87"/>
          <w:rFonts w:ascii="Arial" w:cs="Arial" w:hAnsi="Arial"/>
          <w:sz w:val="28"/>
          <w:szCs w:val="28"/>
        </w:rPr>
        <w:t xml:space="preserve">au Niger </w:t>
      </w:r>
      <w:r>
        <w:rPr>
          <w:rStyle w:val="style87"/>
          <w:rFonts w:ascii="Arial" w:cs="Arial" w:hAnsi="Arial"/>
          <w:sz w:val="28"/>
          <w:szCs w:val="28"/>
        </w:rPr>
        <w:t>et dans l</w:t>
      </w:r>
      <w:r>
        <w:rPr>
          <w:rStyle w:val="style87"/>
          <w:rFonts w:ascii="Arial" w:cs="Arial" w:hAnsi="Arial"/>
          <w:sz w:val="28"/>
          <w:szCs w:val="28"/>
        </w:rPr>
        <w:t xml:space="preserve">a </w:t>
      </w:r>
      <w:r>
        <w:rPr>
          <w:rStyle w:val="style87"/>
          <w:rFonts w:ascii="Arial" w:cs="Arial" w:hAnsi="Arial"/>
          <w:sz w:val="28"/>
          <w:szCs w:val="28"/>
        </w:rPr>
        <w:t>sous région</w:t>
      </w:r>
      <w:r>
        <w:rPr>
          <w:rStyle w:val="style87"/>
          <w:rFonts w:ascii="Arial" w:cs="Arial" w:hAnsi="Arial"/>
          <w:sz w:val="28"/>
          <w:szCs w:val="28"/>
        </w:rPr>
        <w:t>.</w:t>
      </w:r>
    </w:p>
    <w:p>
      <w:pPr>
        <w:pStyle w:val="style94"/>
        <w:shd w:val="clear" w:color="auto" w:fill="ffffff"/>
        <w:spacing w:lineRule="atLeast" w:line="360"/>
        <w:jc w:val="both"/>
        <w:rPr>
          <w:rFonts w:ascii="Arial" w:cs="Arial" w:hAnsi="Arial"/>
          <w:sz w:val="18"/>
          <w:szCs w:val="18"/>
        </w:rPr>
      </w:pPr>
    </w:p>
    <w:p>
      <w:pPr>
        <w:pStyle w:val="style2"/>
        <w:shd w:val="clear" w:color="auto" w:fill="ffffff"/>
        <w:rPr>
          <w:rFonts w:ascii="Arial" w:cs="Arial" w:hAnsi="Arial"/>
          <w:sz w:val="33"/>
          <w:szCs w:val="33"/>
        </w:rPr>
      </w:pPr>
      <w:r>
        <w:rPr>
          <w:rFonts w:ascii="Arial" w:cs="Arial" w:hAnsi="Arial"/>
          <w:sz w:val="33"/>
          <w:szCs w:val="33"/>
        </w:rPr>
        <w:t xml:space="preserve">2 </w:t>
      </w:r>
      <w:r>
        <w:rPr>
          <w:rFonts w:ascii="Arial" w:cs="Arial" w:hAnsi="Arial"/>
          <w:sz w:val="33"/>
          <w:szCs w:val="33"/>
        </w:rPr>
        <w:t>Une équipe de professionnels du transport</w:t>
      </w:r>
    </w:p>
    <w:p>
      <w:pPr>
        <w:pStyle w:val="style94"/>
        <w:shd w:val="clear" w:color="auto" w:fill="ffffff"/>
        <w:spacing w:lineRule="atLeast" w:line="360"/>
        <w:jc w:val="both"/>
        <w:rPr>
          <w:rFonts w:ascii="Arial" w:cs="Arial" w:hAnsi="Arial"/>
          <w:sz w:val="28"/>
          <w:szCs w:val="28"/>
        </w:rPr>
      </w:pPr>
    </w:p>
    <w:p>
      <w:pPr>
        <w:pStyle w:val="style94"/>
        <w:shd w:val="clear" w:color="auto" w:fill="ffffff"/>
        <w:spacing w:lineRule="atLeast" w:line="360"/>
        <w:jc w:val="both"/>
        <w:rPr>
          <w:rFonts w:ascii="Arial" w:cs="Arial" w:hAnsi="Arial"/>
          <w:sz w:val="28"/>
          <w:szCs w:val="28"/>
        </w:rPr>
      </w:pPr>
      <w:r>
        <w:rPr>
          <w:rFonts w:ascii="Arial" w:cs="Arial" w:hAnsi="Arial"/>
          <w:sz w:val="28"/>
          <w:szCs w:val="28"/>
        </w:rPr>
        <w:t xml:space="preserve">L’efficacité </w:t>
      </w:r>
      <w:r>
        <w:rPr>
          <w:rFonts w:ascii="Arial" w:cs="Arial" w:hAnsi="Arial"/>
          <w:sz w:val="28"/>
          <w:szCs w:val="28"/>
        </w:rPr>
        <w:t>de</w:t>
      </w:r>
      <w:r>
        <w:rPr>
          <w:rFonts w:ascii="Arial" w:cs="Arial" w:hAnsi="Arial"/>
          <w:sz w:val="28"/>
          <w:szCs w:val="28"/>
        </w:rPr>
        <w:t xml:space="preserve"> </w:t>
      </w:r>
      <w:r>
        <w:rPr>
          <w:rFonts w:ascii="Arial" w:cs="Arial" w:hAnsi="Arial"/>
          <w:sz w:val="28"/>
          <w:szCs w:val="28"/>
        </w:rPr>
        <w:t>ABF</w:t>
      </w:r>
      <w:r>
        <w:rPr>
          <w:rFonts w:ascii="Arial" w:cs="Arial" w:hAnsi="Arial"/>
          <w:sz w:val="28"/>
          <w:szCs w:val="28"/>
        </w:rPr>
        <w:t xml:space="preserve"> Trans</w:t>
      </w:r>
      <w:r>
        <w:rPr>
          <w:rFonts w:ascii="Arial" w:cs="Arial" w:hAnsi="Arial"/>
          <w:sz w:val="28"/>
          <w:szCs w:val="28"/>
        </w:rPr>
        <w:t xml:space="preserve"> repose sur une double compétence :</w:t>
      </w:r>
    </w:p>
    <w:p>
      <w:pPr>
        <w:pStyle w:val="style0"/>
        <w:numPr>
          <w:ilvl w:val="0"/>
          <w:numId w:val="6"/>
        </w:numPr>
        <w:shd w:val="clear" w:color="auto" w:fill="ffffff"/>
        <w:spacing w:after="60" w:lineRule="atLeast" w:line="360"/>
        <w:ind w:left="0" w:right="360"/>
        <w:rPr>
          <w:rFonts w:ascii="Arial" w:cs="Arial" w:hAnsi="Arial"/>
          <w:sz w:val="28"/>
          <w:szCs w:val="28"/>
        </w:rPr>
      </w:pPr>
      <w:r>
        <w:rPr>
          <w:rFonts w:ascii="Arial" w:cs="Arial" w:hAnsi="Arial"/>
          <w:sz w:val="28"/>
          <w:szCs w:val="28"/>
        </w:rPr>
        <w:t xml:space="preserve">Un savoir-faire : notre </w:t>
      </w:r>
      <w:r>
        <w:rPr>
          <w:rStyle w:val="style87"/>
          <w:rFonts w:ascii="Arial" w:cs="Arial" w:hAnsi="Arial"/>
          <w:sz w:val="28"/>
          <w:szCs w:val="28"/>
        </w:rPr>
        <w:t>couverture nationale et internationale</w:t>
      </w:r>
      <w:r>
        <w:rPr>
          <w:rFonts w:ascii="Arial" w:cs="Arial" w:hAnsi="Arial"/>
          <w:sz w:val="28"/>
          <w:szCs w:val="28"/>
        </w:rPr>
        <w:t>, nos réseaux de partenaires, ainsi que notre maîtrise des règlementations de chaque pays</w:t>
      </w:r>
    </w:p>
    <w:p>
      <w:pPr>
        <w:pStyle w:val="style0"/>
        <w:numPr>
          <w:ilvl w:val="0"/>
          <w:numId w:val="6"/>
        </w:numPr>
        <w:shd w:val="clear" w:color="auto" w:fill="ffffff"/>
        <w:spacing w:after="60" w:lineRule="atLeast" w:line="360"/>
        <w:ind w:left="0" w:right="360"/>
        <w:rPr>
          <w:rFonts w:ascii="Arial" w:cs="Arial" w:hAnsi="Arial"/>
          <w:sz w:val="28"/>
          <w:szCs w:val="28"/>
        </w:rPr>
      </w:pPr>
      <w:r>
        <w:rPr>
          <w:rFonts w:ascii="Arial" w:cs="Arial" w:hAnsi="Arial"/>
          <w:sz w:val="28"/>
          <w:szCs w:val="28"/>
        </w:rPr>
        <w:t>Un savoir-être : la gestion personnalisée d</w:t>
      </w:r>
      <w:r>
        <w:rPr>
          <w:rFonts w:ascii="Arial" w:cs="Arial" w:hAnsi="Arial"/>
          <w:sz w:val="28"/>
          <w:szCs w:val="28"/>
        </w:rPr>
        <w:t xml:space="preserve">e vos dossiers, un </w:t>
      </w:r>
      <w:r>
        <w:rPr>
          <w:rStyle w:val="style87"/>
          <w:rFonts w:ascii="Arial" w:cs="Arial" w:hAnsi="Arial"/>
          <w:sz w:val="28"/>
          <w:szCs w:val="28"/>
        </w:rPr>
        <w:t>interlocuteur</w:t>
      </w:r>
      <w:r>
        <w:rPr>
          <w:rFonts w:ascii="Arial" w:cs="Arial" w:hAnsi="Arial"/>
          <w:sz w:val="28"/>
          <w:szCs w:val="28"/>
        </w:rPr>
        <w:t>, la mobilisation de nos équipes expertes.</w:t>
      </w:r>
    </w:p>
    <w:p>
      <w:pPr>
        <w:pStyle w:val="style94"/>
        <w:shd w:val="clear" w:color="auto" w:fill="ffffff"/>
        <w:spacing w:lineRule="atLeast" w:line="360"/>
        <w:jc w:val="both"/>
        <w:rPr>
          <w:rFonts w:ascii="Arial" w:cs="Arial" w:hAnsi="Arial"/>
          <w:sz w:val="28"/>
          <w:szCs w:val="28"/>
        </w:rPr>
      </w:pPr>
      <w:r>
        <w:rPr>
          <w:rFonts w:ascii="Arial" w:cs="Arial" w:hAnsi="Arial"/>
          <w:noProof/>
          <w:sz w:val="18"/>
          <w:szCs w:val="18"/>
        </w:rPr>
        <w:drawing>
          <wp:inline distT="0" distB="0" distL="0" distR="0">
            <wp:extent cx="2137410" cy="1360805"/>
            <wp:effectExtent l="0" t="0" r="0" b="0"/>
            <wp:docPr id="1039" name="Image1" descr="Delmaxtrans entreprise de transport Dijon France Europe Mond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137410" cy="1360805"/>
                    </a:xfrm>
                    <a:prstGeom prst="rect">
                      <a:avLst/>
                    </a:prstGeom>
                  </pic:spPr>
                </pic:pic>
              </a:graphicData>
            </a:graphic>
          </wp:inline>
        </w:drawing>
      </w:r>
      <w:r>
        <w:rPr>
          <w:rFonts w:ascii="Arial" w:cs="Arial" w:hAnsi="Arial"/>
          <w:sz w:val="28"/>
          <w:szCs w:val="28"/>
        </w:rPr>
        <w:t xml:space="preserve">Pour répondre à vos besoins, </w:t>
      </w:r>
      <w:r>
        <w:rPr>
          <w:rFonts w:ascii="Arial" w:cs="Arial" w:hAnsi="Arial"/>
          <w:sz w:val="28"/>
          <w:szCs w:val="28"/>
        </w:rPr>
        <w:t xml:space="preserve">ABF </w:t>
      </w:r>
      <w:r>
        <w:rPr>
          <w:rFonts w:ascii="Arial" w:cs="Arial" w:hAnsi="Arial"/>
          <w:sz w:val="28"/>
          <w:szCs w:val="28"/>
        </w:rPr>
        <w:t>Trans</w:t>
      </w:r>
      <w:r>
        <w:rPr>
          <w:rFonts w:ascii="Arial" w:cs="Arial" w:hAnsi="Arial"/>
          <w:sz w:val="28"/>
          <w:szCs w:val="28"/>
        </w:rPr>
        <w:t xml:space="preserve"> vous accompagne dans toutes les étapes de la </w:t>
      </w:r>
      <w:r>
        <w:rPr>
          <w:rStyle w:val="style87"/>
          <w:rFonts w:ascii="Arial" w:cs="Arial" w:hAnsi="Arial"/>
          <w:sz w:val="28"/>
          <w:szCs w:val="28"/>
        </w:rPr>
        <w:t>Supply</w:t>
      </w:r>
      <w:r>
        <w:rPr>
          <w:rStyle w:val="style87"/>
          <w:rFonts w:ascii="Arial" w:cs="Arial" w:hAnsi="Arial"/>
          <w:sz w:val="28"/>
          <w:szCs w:val="28"/>
        </w:rPr>
        <w:t xml:space="preserve"> </w:t>
      </w:r>
      <w:r>
        <w:rPr>
          <w:rStyle w:val="style87"/>
          <w:rFonts w:ascii="Arial" w:cs="Arial" w:hAnsi="Arial"/>
          <w:sz w:val="28"/>
          <w:szCs w:val="28"/>
        </w:rPr>
        <w:t>chain</w:t>
      </w:r>
      <w:r>
        <w:rPr>
          <w:rFonts w:ascii="Arial" w:cs="Arial" w:hAnsi="Arial"/>
          <w:sz w:val="28"/>
          <w:szCs w:val="28"/>
        </w:rPr>
        <w:t xml:space="preserve">. Nous prenons en charge votre marchandise, nous pouvons la stocker, la reconditionner, et bien entendu la livrer à vos destinataires qu’ils soient </w:t>
      </w:r>
      <w:r>
        <w:rPr>
          <w:rStyle w:val="style87"/>
          <w:rFonts w:ascii="Arial" w:cs="Arial" w:hAnsi="Arial"/>
          <w:sz w:val="28"/>
          <w:szCs w:val="28"/>
        </w:rPr>
        <w:t>au Niger</w:t>
      </w:r>
      <w:r>
        <w:rPr>
          <w:rStyle w:val="style87"/>
          <w:rFonts w:ascii="Arial" w:cs="Arial" w:hAnsi="Arial"/>
          <w:sz w:val="28"/>
          <w:szCs w:val="28"/>
        </w:rPr>
        <w:t xml:space="preserve"> ou dans la </w:t>
      </w:r>
      <w:r>
        <w:rPr>
          <w:rStyle w:val="style87"/>
          <w:rFonts w:ascii="Arial" w:cs="Arial" w:hAnsi="Arial"/>
          <w:sz w:val="28"/>
          <w:szCs w:val="28"/>
        </w:rPr>
        <w:t>sous région</w:t>
      </w:r>
      <w:r>
        <w:rPr>
          <w:rFonts w:ascii="Arial" w:cs="Arial" w:hAnsi="Arial"/>
          <w:sz w:val="28"/>
          <w:szCs w:val="28"/>
        </w:rPr>
        <w:t>. Si vous le souhaitez, nous gérons toutes les formalités administratives.</w:t>
      </w:r>
    </w:p>
    <w:p>
      <w:pPr>
        <w:pStyle w:val="style94"/>
        <w:shd w:val="clear" w:color="auto" w:fill="ffffff"/>
        <w:spacing w:lineRule="atLeast" w:line="360"/>
        <w:jc w:val="both"/>
        <w:rPr>
          <w:rFonts w:ascii="Arial" w:cs="Arial" w:hAnsi="Arial"/>
          <w:sz w:val="28"/>
          <w:szCs w:val="28"/>
        </w:rPr>
      </w:pPr>
      <w:r>
        <w:rPr>
          <w:rFonts w:ascii="Arial" w:cs="Arial" w:hAnsi="Arial"/>
          <w:sz w:val="28"/>
          <w:szCs w:val="28"/>
        </w:rPr>
        <w:t xml:space="preserve">Nos clients sont des TPE, PME, PMI, Grandes Entreprises, </w:t>
      </w:r>
      <w:r>
        <w:rPr>
          <w:rFonts w:ascii="Arial" w:cs="Arial" w:hAnsi="Arial"/>
          <w:sz w:val="28"/>
          <w:szCs w:val="28"/>
        </w:rPr>
        <w:t>ONG</w:t>
      </w:r>
      <w:r>
        <w:rPr>
          <w:rFonts w:ascii="Arial" w:cs="Arial" w:hAnsi="Arial"/>
          <w:sz w:val="28"/>
          <w:szCs w:val="28"/>
        </w:rPr>
        <w:t>,</w:t>
      </w:r>
      <w:r>
        <w:rPr>
          <w:rFonts w:ascii="Arial" w:cs="Arial" w:hAnsi="Arial"/>
          <w:sz w:val="28"/>
          <w:szCs w:val="28"/>
        </w:rPr>
        <w:t>Multinationales</w:t>
      </w:r>
      <w:r>
        <w:rPr>
          <w:rFonts w:ascii="Arial" w:cs="Arial" w:hAnsi="Arial"/>
          <w:sz w:val="28"/>
          <w:szCs w:val="28"/>
        </w:rPr>
        <w:t xml:space="preserve">… dans de </w:t>
      </w:r>
      <w:r>
        <w:rPr>
          <w:rFonts w:ascii="Arial" w:cs="Arial" w:hAnsi="Arial"/>
          <w:sz w:val="28"/>
          <w:szCs w:val="28"/>
        </w:rPr>
        <w:t>multiples secteurs d’</w:t>
      </w:r>
      <w:r>
        <w:rPr>
          <w:rFonts w:ascii="Arial" w:cs="Arial" w:hAnsi="Arial"/>
          <w:sz w:val="28"/>
          <w:szCs w:val="28"/>
        </w:rPr>
        <w:t xml:space="preserve">activités. Nous  </w:t>
      </w:r>
      <w:r>
        <w:rPr>
          <w:rFonts w:ascii="Arial" w:cs="Arial" w:hAnsi="Arial"/>
          <w:sz w:val="28"/>
          <w:szCs w:val="28"/>
        </w:rPr>
        <w:t xml:space="preserve">prenons en charge toutes vos marchandises : produits manufacturés, matériaux, BTP, habitat, agriculture, produits alimentaires, santé, loisirs, bureautique, produits culturels, </w:t>
      </w:r>
      <w:r>
        <w:rPr>
          <w:rFonts w:ascii="Arial" w:cs="Arial" w:hAnsi="Arial"/>
          <w:sz w:val="28"/>
          <w:szCs w:val="28"/>
        </w:rPr>
        <w:t xml:space="preserve">produits pétroliers </w:t>
      </w:r>
      <w:r>
        <w:rPr>
          <w:rFonts w:ascii="Arial" w:cs="Arial" w:hAnsi="Arial"/>
          <w:sz w:val="28"/>
          <w:szCs w:val="28"/>
        </w:rPr>
        <w:t>etc.</w:t>
      </w:r>
    </w:p>
    <w:p>
      <w:pPr>
        <w:pStyle w:val="style2"/>
        <w:shd w:val="clear" w:color="auto" w:fill="ffffff"/>
        <w:rPr>
          <w:rFonts w:ascii="Arial" w:cs="Arial" w:hAnsi="Arial"/>
          <w:sz w:val="28"/>
          <w:szCs w:val="28"/>
        </w:rPr>
      </w:pPr>
    </w:p>
    <w:p>
      <w:pPr>
        <w:pStyle w:val="style2"/>
        <w:shd w:val="clear" w:color="auto" w:fill="ffffff"/>
        <w:rPr>
          <w:rFonts w:ascii="Arial Narrow" w:hAnsi="Arial Narrow"/>
          <w:b w:val="false"/>
          <w:sz w:val="24"/>
          <w:szCs w:val="24"/>
          <w:u w:val="single"/>
        </w:rPr>
      </w:pPr>
      <w:r>
        <w:rPr>
          <w:rFonts w:ascii="Arial" w:cs="Arial" w:hAnsi="Arial"/>
          <w:sz w:val="33"/>
          <w:szCs w:val="33"/>
        </w:rPr>
        <w:t xml:space="preserve">3 </w:t>
      </w:r>
      <w:r>
        <w:rPr>
          <w:rFonts w:ascii="Arial" w:cs="Arial" w:hAnsi="Arial"/>
          <w:sz w:val="33"/>
          <w:szCs w:val="33"/>
        </w:rPr>
        <w:t>Nos métiers</w:t>
      </w:r>
    </w:p>
    <w:p>
      <w:pPr>
        <w:pStyle w:val="style0"/>
        <w:jc w:val="both"/>
        <w:rPr>
          <w:rFonts w:ascii="Arial" w:cs="Arial" w:eastAsia="Times New Roman" w:hAnsi="Arial"/>
          <w:sz w:val="28"/>
          <w:szCs w:val="28"/>
          <w:lang w:eastAsia="fr-FR"/>
        </w:rPr>
      </w:pP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w:t>
      </w:r>
      <w:r>
        <w:rPr>
          <w:rFonts w:ascii="Arial" w:cs="Arial" w:eastAsia="Times New Roman" w:hAnsi="Arial"/>
          <w:sz w:val="28"/>
          <w:szCs w:val="28"/>
          <w:lang w:eastAsia="fr-FR"/>
        </w:rPr>
        <w:t xml:space="preserve"> le transport</w:t>
      </w:r>
      <w:r>
        <w:rPr>
          <w:rFonts w:ascii="Arial" w:cs="Arial" w:eastAsia="Times New Roman" w:hAnsi="Arial"/>
          <w:sz w:val="28"/>
          <w:szCs w:val="28"/>
          <w:lang w:eastAsia="fr-FR"/>
        </w:rPr>
        <w:t xml:space="preserve"> des marchandises</w:t>
      </w:r>
      <w:r>
        <w:rPr>
          <w:rFonts w:ascii="Arial" w:cs="Arial" w:eastAsia="Times New Roman" w:hAnsi="Arial"/>
          <w:sz w:val="28"/>
          <w:szCs w:val="28"/>
          <w:lang w:eastAsia="fr-FR"/>
        </w:rPr>
        <w:t xml:space="preserve">, </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w:t>
      </w:r>
      <w:r>
        <w:rPr>
          <w:rFonts w:ascii="Arial" w:cs="Arial" w:eastAsia="Times New Roman" w:hAnsi="Arial"/>
          <w:sz w:val="28"/>
          <w:szCs w:val="28"/>
          <w:lang w:eastAsia="fr-FR"/>
        </w:rPr>
        <w:t>les déménageme</w:t>
      </w:r>
      <w:r>
        <w:rPr>
          <w:rFonts w:ascii="Arial" w:cs="Arial" w:eastAsia="Times New Roman" w:hAnsi="Arial"/>
          <w:sz w:val="28"/>
          <w:szCs w:val="28"/>
          <w:lang w:eastAsia="fr-FR"/>
        </w:rPr>
        <w:t>nts nationaux et internationaux,</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-le fret aérien et industriel,</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-express</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w:t>
      </w:r>
      <w:r>
        <w:rPr>
          <w:rFonts w:ascii="Arial" w:cs="Arial" w:eastAsia="Times New Roman" w:hAnsi="Arial"/>
          <w:sz w:val="28"/>
          <w:szCs w:val="28"/>
          <w:lang w:eastAsia="fr-FR"/>
        </w:rPr>
        <w:t>le spectacle évènementiel</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-le stockage</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-l’affrètement</w:t>
      </w:r>
    </w:p>
    <w:p>
      <w:pPr>
        <w:pStyle w:val="style0"/>
        <w:spacing w:lineRule="auto" w:line="240"/>
        <w:jc w:val="both"/>
        <w:rPr>
          <w:rFonts w:ascii="Arial" w:cs="Arial" w:eastAsia="Times New Roman" w:hAnsi="Arial"/>
          <w:sz w:val="28"/>
          <w:szCs w:val="28"/>
          <w:lang w:eastAsia="fr-FR"/>
        </w:rPr>
      </w:pPr>
      <w:r>
        <w:rPr>
          <w:rFonts w:ascii="Arial" w:cs="Arial" w:eastAsia="Times New Roman" w:hAnsi="Arial"/>
          <w:sz w:val="28"/>
          <w:szCs w:val="28"/>
          <w:lang w:eastAsia="fr-FR"/>
        </w:rPr>
        <w:t>-Commerce Général</w:t>
      </w:r>
    </w:p>
    <w:bookmarkStart w:id="0" w:name="_Toc174758228"/>
    <w:p>
      <w:pPr>
        <w:pStyle w:val="style2"/>
        <w:shd w:val="clear" w:color="auto" w:fill="ffffff"/>
        <w:rPr>
          <w:rFonts w:ascii="Arial" w:cs="Arial" w:hAnsi="Arial"/>
          <w:sz w:val="33"/>
          <w:szCs w:val="33"/>
        </w:rPr>
      </w:pPr>
      <w:r>
        <w:rPr>
          <w:rFonts w:ascii="Arial" w:cs="Arial" w:hAnsi="Arial"/>
          <w:sz w:val="33"/>
          <w:szCs w:val="33"/>
        </w:rPr>
        <w:t xml:space="preserve">4 </w:t>
      </w:r>
      <w:r>
        <w:rPr>
          <w:rFonts w:ascii="Arial" w:cs="Arial" w:hAnsi="Arial"/>
          <w:sz w:val="33"/>
          <w:szCs w:val="33"/>
        </w:rPr>
        <w:t>Objectif global</w:t>
      </w:r>
      <w:bookmarkEnd w:id="0"/>
    </w:p>
    <w:p>
      <w:pPr>
        <w:pStyle w:val="style0"/>
        <w:rPr>
          <w:rFonts w:ascii="Arial" w:cs="Arial" w:hAnsi="Arial"/>
          <w:i/>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L’objectif global de la mission des ETS ABF</w:t>
      </w:r>
      <w:r>
        <w:rPr>
          <w:rFonts w:ascii="Arial" w:cs="Arial" w:hAnsi="Arial"/>
          <w:i w:val="false"/>
          <w:iCs w:val="false"/>
          <w:sz w:val="28"/>
          <w:szCs w:val="28"/>
        </w:rPr>
        <w:t xml:space="preserve"> Trans</w:t>
      </w:r>
      <w:r>
        <w:rPr>
          <w:rFonts w:ascii="Arial" w:cs="Arial" w:hAnsi="Arial"/>
          <w:i w:val="false"/>
          <w:iCs w:val="false"/>
          <w:sz w:val="28"/>
          <w:szCs w:val="28"/>
        </w:rPr>
        <w:t xml:space="preserve"> est de mener au nom du client toutes les opérations et actions pouvant permettre la collecte, le chargement, le transport et la saine livraison des marchandises commandées  par le client dans les conditions techniques et administratives légales et requises.</w:t>
      </w:r>
    </w:p>
    <w:p>
      <w:pPr>
        <w:pStyle w:val="style0"/>
        <w:jc w:val="both"/>
        <w:rPr>
          <w:rFonts w:ascii="Arial Narrow" w:hAnsi="Arial Narrow"/>
          <w:sz w:val="24"/>
          <w:szCs w:val="24"/>
        </w:rPr>
      </w:pPr>
    </w:p>
    <w:p>
      <w:pPr>
        <w:pStyle w:val="style0"/>
        <w:rPr>
          <w:rFonts w:ascii="Arial" w:cs="Arial" w:hAnsi="Arial" w:eastAsiaTheme="majorEastAsia"/>
          <w:b/>
          <w:bCs/>
          <w:color w:val="4f81bd"/>
          <w:sz w:val="33"/>
          <w:szCs w:val="33"/>
        </w:rPr>
      </w:pPr>
      <w:r>
        <w:rPr>
          <w:rFonts w:ascii="Arial" w:cs="Arial" w:hAnsi="Arial" w:eastAsiaTheme="majorEastAsia"/>
          <w:b/>
          <w:bCs/>
          <w:color w:val="4f81bd"/>
          <w:sz w:val="33"/>
          <w:szCs w:val="33"/>
        </w:rPr>
        <w:t xml:space="preserve">5 </w:t>
      </w:r>
      <w:r>
        <w:rPr>
          <w:rFonts w:ascii="Arial" w:cs="Arial" w:hAnsi="Arial" w:eastAsiaTheme="majorEastAsia"/>
          <w:b/>
          <w:bCs/>
          <w:color w:val="4f81bd"/>
          <w:sz w:val="33"/>
          <w:szCs w:val="33"/>
        </w:rPr>
        <w:t>Organisation de l’équipe</w:t>
      </w:r>
    </w:p>
    <w:p>
      <w:pPr>
        <w:pStyle w:val="style0"/>
        <w:jc w:val="both"/>
        <w:rPr>
          <w:rFonts w:ascii="Arial Narrow" w:hAnsi="Arial Narrow"/>
          <w:sz w:val="24"/>
          <w:szCs w:val="24"/>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 xml:space="preserve">Une équipe opérationnelle sera mise en place et dédiée exclusivement à </w:t>
      </w:r>
      <w:r>
        <w:rPr>
          <w:rFonts w:ascii="Arial" w:cs="Arial" w:hAnsi="Arial"/>
          <w:i w:val="false"/>
          <w:iCs w:val="false"/>
          <w:sz w:val="28"/>
          <w:szCs w:val="28"/>
        </w:rPr>
        <w:t>vos activités</w:t>
      </w:r>
      <w:r>
        <w:rPr>
          <w:rFonts w:ascii="Arial" w:cs="Arial" w:hAnsi="Arial"/>
          <w:i w:val="false"/>
          <w:iCs w:val="false"/>
          <w:sz w:val="28"/>
          <w:szCs w:val="28"/>
        </w:rPr>
        <w:t>.</w:t>
      </w:r>
    </w:p>
    <w:p>
      <w:pPr>
        <w:pStyle w:val="style66"/>
        <w:spacing w:lineRule="auto" w:line="276"/>
        <w:rPr>
          <w:rFonts w:ascii="Arial" w:cs="Arial" w:hAnsi="Arial"/>
          <w:i w:val="false"/>
          <w:iCs w:val="false"/>
          <w:sz w:val="28"/>
          <w:szCs w:val="28"/>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L’équipe sera dirigée par un Responsable dédié. Les différentes équipes à constituer seront composées comme suit :</w:t>
      </w:r>
    </w:p>
    <w:bookmarkStart w:id="1" w:name="_Toc174758249"/>
    <w:p>
      <w:pPr>
        <w:pStyle w:val="style0"/>
        <w:jc w:val="center"/>
        <w:rPr>
          <w:rFonts w:ascii="Arial" w:cs="Arial" w:hAnsi="Arial"/>
          <w:i/>
        </w:rPr>
      </w:pPr>
    </w:p>
    <w:p>
      <w:pPr>
        <w:pStyle w:val="style0"/>
        <w:jc w:val="center"/>
        <w:rPr>
          <w:rFonts w:ascii="Arial" w:cs="Arial" w:hAnsi="Arial"/>
          <w:i/>
        </w:rPr>
      </w:pPr>
      <w:r>
        <w:rPr>
          <w:rFonts w:ascii="Arial" w:cs="Arial" w:hAnsi="Arial"/>
          <w:i/>
        </w:rPr>
        <w:t xml:space="preserve">A </w:t>
      </w:r>
      <w:r>
        <w:rPr>
          <w:rFonts w:ascii="Arial" w:cs="Arial" w:hAnsi="Arial"/>
          <w:i/>
        </w:rPr>
        <w:t xml:space="preserve"> </w:t>
      </w:r>
      <w:r>
        <w:rPr>
          <w:rFonts w:ascii="Arial" w:cs="Arial" w:hAnsi="Arial"/>
          <w:i/>
        </w:rPr>
        <w:t>L'équipe à Niamey</w:t>
      </w:r>
      <w:bookmarkEnd w:id="1"/>
    </w:p>
    <w:p>
      <w:pPr>
        <w:pStyle w:val="style0"/>
        <w:jc w:val="both"/>
        <w:rPr>
          <w:rFonts w:ascii="Arial" w:cs="Arial" w:hAnsi="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6221"/>
        <w:gridCol w:w="1007"/>
      </w:tblGrid>
      <w:tr>
        <w:trPr>
          <w:trHeight w:val="451" w:hRule="atLeast"/>
        </w:trPr>
        <w:tc>
          <w:tcPr>
            <w:tcW w:w="1946" w:type="dxa"/>
            <w:tcBorders/>
            <w:tcFitText w:val="false"/>
            <w:vAlign w:val="center"/>
          </w:tcPr>
          <w:p>
            <w:pPr>
              <w:pStyle w:val="style0"/>
              <w:jc w:val="center"/>
              <w:rPr>
                <w:rFonts w:ascii="Arial" w:cs="Arial" w:hAnsi="Arial"/>
                <w:b/>
                <w:bCs/>
                <w:sz w:val="20"/>
                <w:szCs w:val="20"/>
              </w:rPr>
            </w:pPr>
            <w:r>
              <w:rPr>
                <w:rFonts w:ascii="Arial" w:cs="Arial" w:hAnsi="Arial"/>
                <w:b/>
                <w:bCs/>
                <w:sz w:val="20"/>
                <w:szCs w:val="20"/>
              </w:rPr>
              <w:t>Intitulé du poste</w:t>
            </w:r>
          </w:p>
        </w:tc>
        <w:tc>
          <w:tcPr>
            <w:tcW w:w="6256" w:type="dxa"/>
            <w:tcBorders/>
            <w:tcFitText w:val="false"/>
            <w:vAlign w:val="center"/>
          </w:tcPr>
          <w:p>
            <w:pPr>
              <w:pStyle w:val="style0"/>
              <w:jc w:val="center"/>
              <w:rPr>
                <w:rFonts w:ascii="Arial" w:cs="Arial" w:hAnsi="Arial"/>
                <w:b/>
                <w:bCs/>
                <w:sz w:val="20"/>
                <w:szCs w:val="20"/>
              </w:rPr>
            </w:pPr>
            <w:r>
              <w:rPr>
                <w:rFonts w:ascii="Arial" w:cs="Arial" w:hAnsi="Arial"/>
                <w:b/>
                <w:bCs/>
                <w:sz w:val="20"/>
                <w:szCs w:val="20"/>
              </w:rPr>
              <w:t>Tâches et responsabilités</w:t>
            </w:r>
          </w:p>
        </w:tc>
        <w:tc>
          <w:tcPr>
            <w:tcW w:w="1008" w:type="dxa"/>
            <w:tcBorders/>
            <w:tcFitText w:val="false"/>
            <w:vAlign w:val="center"/>
          </w:tcPr>
          <w:p>
            <w:pPr>
              <w:pStyle w:val="style0"/>
              <w:jc w:val="center"/>
              <w:rPr>
                <w:rFonts w:ascii="Arial" w:cs="Arial" w:hAnsi="Arial"/>
                <w:b/>
                <w:bCs/>
                <w:sz w:val="20"/>
                <w:szCs w:val="20"/>
              </w:rPr>
            </w:pPr>
            <w:r>
              <w:rPr>
                <w:rFonts w:ascii="Arial" w:cs="Arial" w:hAnsi="Arial"/>
                <w:b/>
                <w:bCs/>
                <w:sz w:val="20"/>
                <w:szCs w:val="20"/>
              </w:rPr>
              <w:t>Nombre d’agent</w:t>
            </w:r>
          </w:p>
        </w:tc>
      </w:tr>
      <w:tr>
        <w:tblPrEx/>
        <w:trPr/>
        <w:tc>
          <w:tcPr>
            <w:tcW w:w="1946" w:type="dxa"/>
            <w:tcBorders/>
            <w:tcFitText w:val="false"/>
            <w:vAlign w:val="center"/>
          </w:tcPr>
          <w:p>
            <w:pPr>
              <w:pStyle w:val="style0"/>
              <w:jc w:val="center"/>
              <w:rPr>
                <w:rFonts w:ascii="Arial" w:cs="Arial" w:hAnsi="Arial"/>
                <w:bCs/>
                <w:i/>
                <w:sz w:val="20"/>
                <w:szCs w:val="20"/>
              </w:rPr>
            </w:pPr>
            <w:r>
              <w:rPr>
                <w:rFonts w:ascii="Arial" w:cs="Arial" w:hAnsi="Arial"/>
                <w:bCs/>
                <w:i/>
                <w:sz w:val="20"/>
                <w:szCs w:val="20"/>
              </w:rPr>
              <w:t>Un agent de liaison</w:t>
            </w:r>
          </w:p>
        </w:tc>
        <w:tc>
          <w:tcPr>
            <w:tcW w:w="6256" w:type="dxa"/>
            <w:tcBorders/>
            <w:tcFitText w:val="false"/>
            <w:vAlign w:val="center"/>
          </w:tcPr>
          <w:p>
            <w:pPr>
              <w:pStyle w:val="style0"/>
              <w:rPr>
                <w:rFonts w:ascii="Arial" w:cs="Arial" w:hAnsi="Arial"/>
                <w:b/>
                <w:i/>
                <w:sz w:val="20"/>
                <w:szCs w:val="20"/>
              </w:rPr>
            </w:pPr>
            <w:r>
              <w:rPr>
                <w:rFonts w:ascii="Arial" w:cs="Arial" w:hAnsi="Arial"/>
                <w:i/>
                <w:sz w:val="20"/>
                <w:szCs w:val="20"/>
              </w:rPr>
              <w:t xml:space="preserve">Contact client, maîtrise et connaissance de l’ensemble des dossiers en cours, coordinateur entre </w:t>
            </w:r>
            <w:r>
              <w:rPr>
                <w:rFonts w:ascii="Arial" w:cs="Arial" w:hAnsi="Arial"/>
                <w:i/>
                <w:sz w:val="20"/>
                <w:szCs w:val="20"/>
              </w:rPr>
              <w:t>le client</w:t>
            </w:r>
            <w:r>
              <w:rPr>
                <w:rFonts w:ascii="Arial" w:cs="Arial" w:hAnsi="Arial"/>
                <w:i/>
                <w:sz w:val="20"/>
                <w:szCs w:val="20"/>
              </w:rPr>
              <w:t xml:space="preserve"> et les différents fournisseurs. Il sera le gardien du respect du cahier des charges.</w:t>
            </w:r>
          </w:p>
        </w:tc>
        <w:tc>
          <w:tcPr>
            <w:tcW w:w="1008" w:type="dxa"/>
            <w:tcBorders/>
            <w:tcFitText w:val="false"/>
            <w:vAlign w:val="center"/>
          </w:tcPr>
          <w:p>
            <w:pPr>
              <w:pStyle w:val="style0"/>
              <w:jc w:val="center"/>
              <w:rPr>
                <w:rFonts w:ascii="Arial" w:cs="Arial" w:hAnsi="Arial"/>
                <w:i/>
                <w:sz w:val="20"/>
                <w:szCs w:val="20"/>
              </w:rPr>
            </w:pPr>
            <w:r>
              <w:rPr>
                <w:rFonts w:ascii="Arial" w:cs="Arial" w:hAnsi="Arial"/>
                <w:i/>
                <w:sz w:val="20"/>
                <w:szCs w:val="20"/>
              </w:rPr>
              <w:t>3</w:t>
            </w:r>
          </w:p>
        </w:tc>
      </w:tr>
    </w:tbl>
    <w:p>
      <w:pPr>
        <w:pStyle w:val="style0"/>
        <w:jc w:val="both"/>
        <w:rPr>
          <w:rFonts w:ascii="Arial" w:cs="Arial" w:hAnsi="Arial"/>
          <w:i/>
        </w:rPr>
      </w:pPr>
    </w:p>
    <w:bookmarkStart w:id="2" w:name="_Toc174758252"/>
    <w:p>
      <w:pPr>
        <w:pStyle w:val="style1"/>
        <w:spacing w:before="240" w:after="60" w:lineRule="auto" w:line="276"/>
        <w:ind w:left="2136"/>
        <w:jc w:val="center"/>
        <w:rPr>
          <w:rFonts w:ascii="Arial" w:cs="Arial" w:hAnsi="Arial"/>
          <w:b w:val="false"/>
          <w:i/>
        </w:rPr>
      </w:pPr>
      <w:r>
        <w:rPr>
          <w:rFonts w:ascii="Arial" w:cs="Arial" w:hAnsi="Arial"/>
          <w:b w:val="false"/>
          <w:i/>
        </w:rPr>
        <w:t xml:space="preserve">B </w:t>
      </w:r>
      <w:r>
        <w:rPr>
          <w:rFonts w:ascii="Arial" w:cs="Arial" w:hAnsi="Arial"/>
          <w:b w:val="false"/>
          <w:i/>
        </w:rPr>
        <w:t xml:space="preserve">L’équipe à </w:t>
      </w:r>
      <w:bookmarkEnd w:id="2"/>
      <w:r>
        <w:rPr>
          <w:rFonts w:ascii="Arial" w:cs="Arial" w:hAnsi="Arial"/>
          <w:b w:val="false"/>
          <w:i/>
        </w:rPr>
        <w:t>destination</w:t>
      </w:r>
    </w:p>
    <w:p>
      <w:pPr>
        <w:pStyle w:val="style0"/>
        <w:jc w:val="both"/>
        <w:rPr>
          <w:rFonts w:ascii="Arial" w:cs="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7"/>
        <w:gridCol w:w="6198"/>
        <w:gridCol w:w="1011"/>
      </w:tblGrid>
      <w:tr>
        <w:trPr>
          <w:trHeight w:val="451" w:hRule="atLeast"/>
        </w:trPr>
        <w:tc>
          <w:tcPr>
            <w:tcW w:w="2011" w:type="dxa"/>
            <w:tcBorders/>
            <w:tcFitText w:val="false"/>
            <w:vAlign w:val="center"/>
          </w:tcPr>
          <w:p>
            <w:pPr>
              <w:pStyle w:val="style0"/>
              <w:jc w:val="center"/>
              <w:rPr>
                <w:rFonts w:ascii="Arial" w:cs="Arial" w:hAnsi="Arial"/>
                <w:b/>
                <w:bCs/>
              </w:rPr>
            </w:pPr>
            <w:r>
              <w:rPr>
                <w:rFonts w:ascii="Arial" w:cs="Arial" w:hAnsi="Arial"/>
                <w:b/>
                <w:bCs/>
              </w:rPr>
              <w:t>Intitulé du poste</w:t>
            </w:r>
          </w:p>
        </w:tc>
        <w:tc>
          <w:tcPr>
            <w:tcW w:w="6519" w:type="dxa"/>
            <w:tcBorders/>
            <w:tcFitText w:val="false"/>
            <w:vAlign w:val="center"/>
          </w:tcPr>
          <w:p>
            <w:pPr>
              <w:pStyle w:val="style0"/>
              <w:jc w:val="center"/>
              <w:rPr>
                <w:rFonts w:ascii="Arial" w:cs="Arial" w:hAnsi="Arial"/>
                <w:b/>
                <w:bCs/>
              </w:rPr>
            </w:pPr>
            <w:r>
              <w:rPr>
                <w:rFonts w:ascii="Arial" w:cs="Arial" w:hAnsi="Arial"/>
                <w:b/>
                <w:bCs/>
              </w:rPr>
              <w:t>Tâches et responsabilités</w:t>
            </w:r>
          </w:p>
        </w:tc>
        <w:tc>
          <w:tcPr>
            <w:tcW w:w="1014" w:type="dxa"/>
            <w:tcBorders/>
            <w:tcFitText w:val="false"/>
            <w:vAlign w:val="center"/>
          </w:tcPr>
          <w:p>
            <w:pPr>
              <w:pStyle w:val="style0"/>
              <w:jc w:val="center"/>
              <w:rPr>
                <w:rFonts w:ascii="Arial" w:cs="Arial" w:hAnsi="Arial"/>
                <w:b/>
                <w:bCs/>
              </w:rPr>
            </w:pPr>
            <w:r>
              <w:rPr>
                <w:rFonts w:ascii="Arial" w:cs="Arial" w:hAnsi="Arial"/>
                <w:b/>
                <w:bCs/>
              </w:rPr>
              <w:t>Nombre d’agent</w:t>
            </w:r>
          </w:p>
        </w:tc>
      </w:tr>
      <w:tr>
        <w:tblPrEx/>
        <w:trPr/>
        <w:tc>
          <w:tcPr>
            <w:tcW w:w="2011" w:type="dxa"/>
            <w:tcBorders/>
            <w:tcFitText w:val="false"/>
            <w:vAlign w:val="center"/>
          </w:tcPr>
          <w:p>
            <w:pPr>
              <w:pStyle w:val="style0"/>
              <w:jc w:val="center"/>
              <w:rPr>
                <w:rFonts w:ascii="Arial" w:cs="Arial" w:hAnsi="Arial"/>
                <w:bCs/>
                <w:i/>
              </w:rPr>
            </w:pPr>
            <w:r>
              <w:rPr>
                <w:rFonts w:ascii="Arial" w:cs="Arial" w:hAnsi="Arial"/>
                <w:bCs/>
                <w:i/>
              </w:rPr>
              <w:t>Convoyeur</w:t>
            </w:r>
            <w:r>
              <w:rPr>
                <w:rFonts w:ascii="Arial" w:cs="Arial" w:hAnsi="Arial"/>
                <w:bCs/>
                <w:i/>
              </w:rPr>
              <w:t xml:space="preserve"> </w:t>
            </w:r>
            <w:r>
              <w:rPr>
                <w:rFonts w:ascii="Arial" w:cs="Arial" w:hAnsi="Arial"/>
                <w:bCs/>
                <w:i/>
              </w:rPr>
              <w:t>ETS ABF</w:t>
            </w:r>
          </w:p>
        </w:tc>
        <w:tc>
          <w:tcPr>
            <w:tcW w:w="6519" w:type="dxa"/>
            <w:tcBorders/>
            <w:tcFitText w:val="false"/>
            <w:vAlign w:val="center"/>
          </w:tcPr>
          <w:p>
            <w:pPr>
              <w:pStyle w:val="style0"/>
              <w:rPr>
                <w:rFonts w:ascii="Arial" w:cs="Arial" w:hAnsi="Arial"/>
                <w:b/>
                <w:i/>
              </w:rPr>
            </w:pPr>
            <w:r>
              <w:rPr>
                <w:rFonts w:ascii="Arial" w:cs="Arial" w:hAnsi="Arial"/>
                <w:i/>
              </w:rPr>
              <w:t xml:space="preserve">Contact avec </w:t>
            </w:r>
            <w:r>
              <w:rPr>
                <w:rFonts w:ascii="Arial" w:cs="Arial" w:hAnsi="Arial"/>
                <w:i/>
              </w:rPr>
              <w:t>le client</w:t>
            </w:r>
            <w:r>
              <w:rPr>
                <w:rFonts w:ascii="Arial" w:cs="Arial" w:hAnsi="Arial"/>
                <w:i/>
              </w:rPr>
              <w:t xml:space="preserve">, il met à la disposition du client les informations nécessaires sur la position des commandes en cours de transport par voie terrestre, représente </w:t>
            </w:r>
            <w:r>
              <w:rPr>
                <w:rFonts w:ascii="Arial" w:cs="Arial" w:hAnsi="Arial"/>
                <w:bCs/>
                <w:i/>
              </w:rPr>
              <w:t xml:space="preserve"> ABF</w:t>
            </w:r>
            <w:r>
              <w:rPr>
                <w:rFonts w:ascii="Arial" w:cs="Arial" w:hAnsi="Arial"/>
                <w:bCs/>
                <w:i/>
              </w:rPr>
              <w:t xml:space="preserve"> Trans</w:t>
            </w:r>
            <w:r>
              <w:rPr>
                <w:rFonts w:ascii="Arial" w:cs="Arial" w:hAnsi="Arial"/>
                <w:bCs/>
                <w:i/>
              </w:rPr>
              <w:t xml:space="preserve"> sur les lieux</w:t>
            </w:r>
            <w:r>
              <w:rPr>
                <w:rFonts w:ascii="Arial" w:cs="Arial" w:hAnsi="Arial"/>
                <w:i/>
              </w:rPr>
              <w:t>, fait remonter les informations et documents sur Niamey.</w:t>
            </w:r>
          </w:p>
        </w:tc>
        <w:tc>
          <w:tcPr>
            <w:tcW w:w="1014" w:type="dxa"/>
            <w:tcBorders/>
            <w:tcFitText w:val="false"/>
            <w:vAlign w:val="center"/>
          </w:tcPr>
          <w:p>
            <w:pPr>
              <w:pStyle w:val="style0"/>
              <w:jc w:val="center"/>
              <w:rPr>
                <w:rFonts w:ascii="Arial" w:cs="Arial" w:hAnsi="Arial"/>
                <w:i/>
              </w:rPr>
            </w:pPr>
            <w:r>
              <w:rPr>
                <w:rFonts w:ascii="Arial" w:cs="Arial" w:hAnsi="Arial"/>
                <w:i/>
              </w:rPr>
              <w:t>11</w:t>
            </w:r>
          </w:p>
        </w:tc>
      </w:tr>
    </w:tbl>
    <w:p>
      <w:pPr>
        <w:pStyle w:val="style0"/>
        <w:ind w:left="720"/>
        <w:jc w:val="both"/>
        <w:rPr>
          <w:rFonts w:ascii="Arial" w:cs="Arial" w:hAnsi="Arial"/>
          <w:i/>
        </w:rPr>
      </w:pPr>
    </w:p>
    <w:p>
      <w:pPr>
        <w:pStyle w:val="style0"/>
        <w:ind w:left="720"/>
        <w:jc w:val="both"/>
        <w:rPr>
          <w:rFonts w:ascii="Arial" w:cs="Arial" w:hAnsi="Arial"/>
          <w:i/>
        </w:rPr>
      </w:pPr>
    </w:p>
    <w:p>
      <w:pPr>
        <w:pStyle w:val="style0"/>
        <w:rPr>
          <w:rFonts w:ascii="Arial" w:cs="Arial" w:hAnsi="Arial" w:eastAsiaTheme="majorEastAsia"/>
          <w:b/>
          <w:bCs/>
          <w:color w:val="4f81bd"/>
          <w:sz w:val="33"/>
          <w:szCs w:val="33"/>
        </w:rPr>
      </w:pPr>
      <w:r>
        <w:rPr>
          <w:rFonts w:ascii="Arial" w:cs="Arial" w:hAnsi="Arial" w:eastAsiaTheme="majorEastAsia"/>
          <w:b/>
          <w:bCs/>
          <w:color w:val="4f81bd"/>
          <w:sz w:val="33"/>
          <w:szCs w:val="33"/>
        </w:rPr>
        <w:t>6</w:t>
      </w:r>
      <w:r>
        <w:rPr>
          <w:rFonts w:ascii="Arial" w:cs="Arial" w:hAnsi="Arial" w:eastAsiaTheme="majorEastAsia"/>
          <w:b/>
          <w:bCs/>
          <w:color w:val="4f81bd"/>
          <w:sz w:val="33"/>
          <w:szCs w:val="33"/>
        </w:rPr>
        <w:t xml:space="preserve">    ORGANISATION MATERIELLE</w:t>
      </w:r>
    </w:p>
    <w:p>
      <w:pPr>
        <w:pStyle w:val="style0"/>
        <w:rPr>
          <w:rFonts w:ascii="Arial" w:cs="Arial" w:hAnsi="Arial"/>
          <w:i/>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 xml:space="preserve">Compte tenu de la diversité et de la dispersion des fournisseurs auxquels </w:t>
      </w:r>
      <w:r>
        <w:rPr>
          <w:rFonts w:ascii="Arial" w:cs="Arial" w:hAnsi="Arial"/>
          <w:i w:val="false"/>
          <w:iCs w:val="false"/>
          <w:sz w:val="28"/>
          <w:szCs w:val="28"/>
        </w:rPr>
        <w:t>les clients</w:t>
      </w:r>
      <w:r>
        <w:rPr>
          <w:rFonts w:ascii="Arial" w:cs="Arial" w:hAnsi="Arial"/>
          <w:i w:val="false"/>
          <w:iCs w:val="false"/>
          <w:sz w:val="28"/>
          <w:szCs w:val="28"/>
        </w:rPr>
        <w:t xml:space="preserve"> passeront </w:t>
      </w:r>
      <w:r>
        <w:rPr>
          <w:rFonts w:ascii="Arial" w:cs="Arial" w:hAnsi="Arial"/>
          <w:i w:val="false"/>
          <w:iCs w:val="false"/>
          <w:sz w:val="28"/>
          <w:szCs w:val="28"/>
        </w:rPr>
        <w:t xml:space="preserve"> leurs commandes</w:t>
      </w:r>
      <w:r>
        <w:rPr>
          <w:rFonts w:ascii="Arial" w:cs="Arial" w:hAnsi="Arial"/>
          <w:i w:val="false"/>
          <w:iCs w:val="false"/>
          <w:sz w:val="28"/>
          <w:szCs w:val="28"/>
        </w:rPr>
        <w:t>,</w:t>
      </w:r>
      <w:r>
        <w:rPr>
          <w:rFonts w:ascii="Arial" w:cs="Arial" w:hAnsi="Arial"/>
          <w:i w:val="false"/>
          <w:iCs w:val="false"/>
          <w:sz w:val="28"/>
          <w:szCs w:val="28"/>
        </w:rPr>
        <w:t xml:space="preserve"> ABF</w:t>
      </w:r>
      <w:r>
        <w:rPr>
          <w:rFonts w:ascii="Arial" w:cs="Arial" w:hAnsi="Arial"/>
          <w:i w:val="false"/>
          <w:iCs w:val="false"/>
          <w:sz w:val="28"/>
          <w:szCs w:val="28"/>
        </w:rPr>
        <w:t xml:space="preserve"> Trans</w:t>
      </w:r>
      <w:r>
        <w:rPr>
          <w:rFonts w:ascii="Arial" w:cs="Arial" w:hAnsi="Arial"/>
          <w:i w:val="false"/>
          <w:iCs w:val="false"/>
          <w:sz w:val="28"/>
          <w:szCs w:val="28"/>
        </w:rPr>
        <w:t xml:space="preserve"> mettra en pr</w:t>
      </w:r>
      <w:r>
        <w:rPr>
          <w:rFonts w:ascii="Arial" w:cs="Arial" w:hAnsi="Arial"/>
          <w:i w:val="false"/>
          <w:iCs w:val="false"/>
          <w:sz w:val="28"/>
          <w:szCs w:val="28"/>
        </w:rPr>
        <w:t>iorité sa propre flotte.</w:t>
      </w:r>
    </w:p>
    <w:p>
      <w:pPr>
        <w:pStyle w:val="style66"/>
        <w:spacing w:lineRule="auto" w:line="276"/>
        <w:rPr>
          <w:rFonts w:ascii="Arial" w:cs="Arial" w:hAnsi="Arial"/>
          <w:i w:val="false"/>
          <w:iCs w:val="false"/>
          <w:sz w:val="28"/>
          <w:szCs w:val="28"/>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Le transport sera effectué à 100% par les camions propres de</w:t>
      </w:r>
      <w:r>
        <w:rPr>
          <w:rFonts w:ascii="Arial" w:cs="Arial" w:hAnsi="Arial"/>
          <w:i w:val="false"/>
          <w:iCs w:val="false"/>
          <w:sz w:val="28"/>
          <w:szCs w:val="28"/>
        </w:rPr>
        <w:t>s</w:t>
      </w:r>
      <w:r>
        <w:rPr>
          <w:rFonts w:ascii="Arial" w:cs="Arial" w:hAnsi="Arial"/>
          <w:i w:val="false"/>
          <w:iCs w:val="false"/>
          <w:sz w:val="28"/>
          <w:szCs w:val="28"/>
        </w:rPr>
        <w:t xml:space="preserve"> ETS ABF. </w:t>
      </w:r>
    </w:p>
    <w:p>
      <w:pPr>
        <w:pStyle w:val="style66"/>
        <w:spacing w:lineRule="auto" w:line="276"/>
        <w:rPr>
          <w:rFonts w:ascii="Arial" w:cs="Arial" w:hAnsi="Arial"/>
          <w:i w:val="false"/>
          <w:iCs w:val="false"/>
          <w:sz w:val="28"/>
          <w:szCs w:val="28"/>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Po</w:t>
      </w:r>
      <w:r>
        <w:rPr>
          <w:rFonts w:ascii="Arial" w:cs="Arial" w:hAnsi="Arial"/>
          <w:i w:val="false"/>
          <w:iCs w:val="false"/>
          <w:sz w:val="28"/>
          <w:szCs w:val="28"/>
        </w:rPr>
        <w:t>ur l'atteinte de ces objectifs,</w:t>
      </w:r>
      <w:r>
        <w:rPr>
          <w:rFonts w:ascii="Arial" w:cs="Arial" w:hAnsi="Arial"/>
          <w:i w:val="false"/>
          <w:iCs w:val="false"/>
          <w:sz w:val="28"/>
          <w:szCs w:val="28"/>
        </w:rPr>
        <w:t xml:space="preserve"> ABF</w:t>
      </w:r>
      <w:r>
        <w:rPr>
          <w:rFonts w:ascii="Arial" w:cs="Arial" w:hAnsi="Arial"/>
          <w:i w:val="false"/>
          <w:iCs w:val="false"/>
          <w:sz w:val="28"/>
          <w:szCs w:val="28"/>
        </w:rPr>
        <w:t xml:space="preserve"> Trans</w:t>
      </w:r>
      <w:r>
        <w:rPr>
          <w:rFonts w:ascii="Arial" w:cs="Arial" w:hAnsi="Arial"/>
          <w:i w:val="false"/>
          <w:iCs w:val="false"/>
          <w:sz w:val="28"/>
          <w:szCs w:val="28"/>
        </w:rPr>
        <w:t xml:space="preserve"> mettra à contribution</w:t>
      </w:r>
      <w:r>
        <w:rPr>
          <w:rFonts w:ascii="Arial" w:cs="Arial" w:hAnsi="Arial"/>
          <w:i w:val="false"/>
          <w:iCs w:val="false"/>
          <w:sz w:val="28"/>
          <w:szCs w:val="28"/>
        </w:rPr>
        <w:t xml:space="preserve"> de camions variés spécialisé</w:t>
      </w:r>
      <w:r>
        <w:rPr>
          <w:rFonts w:ascii="Arial" w:cs="Arial" w:hAnsi="Arial"/>
          <w:i w:val="false"/>
          <w:iCs w:val="false"/>
          <w:sz w:val="28"/>
          <w:szCs w:val="28"/>
        </w:rPr>
        <w:t>s</w:t>
      </w:r>
      <w:r>
        <w:rPr>
          <w:rFonts w:ascii="Arial" w:cs="Arial" w:hAnsi="Arial"/>
          <w:i w:val="false"/>
          <w:iCs w:val="false"/>
          <w:sz w:val="28"/>
          <w:szCs w:val="28"/>
        </w:rPr>
        <w:t xml:space="preserve"> dans le transport national et international. Il s’agit entre autre des :</w:t>
      </w:r>
    </w:p>
    <w:p>
      <w:pPr>
        <w:pStyle w:val="style66"/>
        <w:spacing w:lineRule="auto" w:line="276"/>
        <w:rPr>
          <w:rFonts w:ascii="Arial" w:cs="Arial" w:hAnsi="Arial"/>
          <w:i w:val="false"/>
          <w:iCs w:val="false"/>
          <w:sz w:val="28"/>
          <w:szCs w:val="28"/>
        </w:rPr>
      </w:pPr>
    </w:p>
    <w:p>
      <w:pPr>
        <w:pStyle w:val="style0"/>
        <w:jc w:val="both"/>
        <w:rPr>
          <w:rFonts w:ascii="Arial" w:cs="Arial" w:eastAsia="Times New Roman" w:hAnsi="Arial"/>
          <w:sz w:val="28"/>
          <w:szCs w:val="28"/>
          <w:lang w:eastAsia="fr-FR"/>
        </w:rPr>
      </w:pPr>
      <w:r>
        <w:rPr>
          <w:rFonts w:ascii="Arial Narrow" w:hAnsi="Arial Narrow"/>
          <w:sz w:val="28"/>
          <w:szCs w:val="28"/>
        </w:rPr>
        <w:t>-</w:t>
      </w:r>
      <w:r>
        <w:rPr>
          <w:rFonts w:ascii="Arial" w:cs="Arial" w:eastAsia="Times New Roman" w:hAnsi="Arial"/>
          <w:sz w:val="28"/>
          <w:szCs w:val="28"/>
          <w:lang w:eastAsia="fr-FR"/>
        </w:rPr>
        <w:t>semi-remorque</w:t>
      </w:r>
    </w:p>
    <w:p>
      <w:pPr>
        <w:pStyle w:val="style0"/>
        <w:jc w:val="both"/>
        <w:rPr>
          <w:rFonts w:ascii="Arial" w:cs="Arial" w:eastAsia="Times New Roman" w:hAnsi="Arial"/>
          <w:sz w:val="28"/>
          <w:szCs w:val="28"/>
          <w:lang w:eastAsia="fr-FR"/>
        </w:rPr>
      </w:pPr>
      <w:r>
        <w:rPr>
          <w:rFonts w:ascii="Arial" w:cs="Arial" w:eastAsia="Times New Roman" w:hAnsi="Arial"/>
          <w:sz w:val="28"/>
          <w:szCs w:val="28"/>
          <w:lang w:eastAsia="fr-FR"/>
        </w:rPr>
        <w:t>-citernes</w:t>
      </w:r>
    </w:p>
    <w:p>
      <w:pPr>
        <w:pStyle w:val="style0"/>
        <w:jc w:val="both"/>
        <w:rPr>
          <w:rFonts w:ascii="Arial" w:cs="Arial" w:eastAsia="Times New Roman" w:hAnsi="Arial"/>
          <w:sz w:val="28"/>
          <w:szCs w:val="28"/>
          <w:lang w:eastAsia="fr-FR"/>
        </w:rPr>
      </w:pPr>
      <w:r>
        <w:rPr>
          <w:rFonts w:ascii="Arial" w:cs="Arial" w:eastAsia="Times New Roman" w:hAnsi="Arial"/>
          <w:sz w:val="28"/>
          <w:szCs w:val="28"/>
          <w:lang w:eastAsia="fr-FR"/>
        </w:rPr>
        <w:t>-camions 10 et 20 tonnes à ridelle démontable</w:t>
      </w:r>
    </w:p>
    <w:p>
      <w:pPr>
        <w:pStyle w:val="style0"/>
        <w:jc w:val="both"/>
        <w:rPr>
          <w:rFonts w:ascii="Arial" w:cs="Arial" w:eastAsia="Times New Roman" w:hAnsi="Arial"/>
          <w:sz w:val="28"/>
          <w:szCs w:val="28"/>
          <w:lang w:eastAsia="fr-FR"/>
        </w:rPr>
      </w:pPr>
      <w:r>
        <w:rPr>
          <w:rFonts w:ascii="Arial" w:cs="Arial" w:eastAsia="Times New Roman" w:hAnsi="Arial"/>
          <w:sz w:val="28"/>
          <w:szCs w:val="28"/>
          <w:lang w:eastAsia="fr-FR"/>
        </w:rPr>
        <w:t>-des camions fourgons</w:t>
      </w:r>
    </w:p>
    <w:p>
      <w:pPr>
        <w:pStyle w:val="style0"/>
        <w:jc w:val="both"/>
        <w:rPr>
          <w:rFonts w:ascii="Arial" w:cs="Arial" w:eastAsia="Times New Roman" w:hAnsi="Arial"/>
          <w:sz w:val="28"/>
          <w:szCs w:val="28"/>
          <w:lang w:eastAsia="fr-FR"/>
        </w:rPr>
      </w:pPr>
      <w:r>
        <w:rPr>
          <w:rFonts w:ascii="Arial" w:cs="Arial" w:eastAsia="Times New Roman" w:hAnsi="Arial"/>
          <w:sz w:val="28"/>
          <w:szCs w:val="28"/>
          <w:lang w:eastAsia="fr-FR"/>
        </w:rPr>
        <w:t>-des véhicules 4x4</w:t>
      </w:r>
    </w:p>
    <w:p>
      <w:pPr>
        <w:pStyle w:val="style0"/>
        <w:rPr>
          <w:rFonts w:ascii="Arial Narrow" w:hAnsi="Arial Narrow"/>
          <w:b/>
          <w:sz w:val="24"/>
          <w:szCs w:val="24"/>
          <w:u w:val="single"/>
        </w:rPr>
      </w:pPr>
    </w:p>
    <w:p>
      <w:pPr>
        <w:pStyle w:val="style0"/>
        <w:rPr>
          <w:rFonts w:ascii="Arial" w:cs="Arial" w:hAnsi="Arial" w:eastAsiaTheme="majorEastAsia"/>
          <w:bCs/>
          <w:color w:val="4f81bd"/>
          <w:sz w:val="33"/>
          <w:szCs w:val="33"/>
        </w:rPr>
      </w:pPr>
      <w:r>
        <w:rPr>
          <w:rFonts w:ascii="Arial" w:cs="Arial" w:hAnsi="Arial" w:eastAsiaTheme="majorEastAsia"/>
          <w:bCs/>
          <w:color w:val="4f81bd"/>
          <w:sz w:val="33"/>
          <w:szCs w:val="33"/>
        </w:rPr>
        <w:t>7</w:t>
      </w:r>
      <w:r>
        <w:rPr>
          <w:rFonts w:ascii="Arial" w:cs="Arial" w:hAnsi="Arial" w:eastAsiaTheme="majorEastAsia"/>
          <w:bCs/>
          <w:color w:val="4f81bd"/>
          <w:sz w:val="33"/>
          <w:szCs w:val="33"/>
        </w:rPr>
        <w:t xml:space="preserve"> </w:t>
      </w:r>
      <w:r>
        <w:rPr>
          <w:rFonts w:ascii="Arial" w:cs="Arial" w:hAnsi="Arial" w:eastAsiaTheme="majorEastAsia"/>
          <w:bCs/>
          <w:color w:val="4f81bd"/>
          <w:sz w:val="33"/>
          <w:szCs w:val="33"/>
        </w:rPr>
        <w:t>La sécurité</w:t>
      </w:r>
    </w:p>
    <w:p>
      <w:pPr>
        <w:pStyle w:val="style4105"/>
        <w:shd w:val="clear" w:color="auto" w:fill="ffffff"/>
        <w:spacing w:after="0" w:lineRule="atLeast" w:line="360"/>
        <w:ind w:left="1776"/>
        <w:rPr>
          <w:rFonts w:ascii="Arial" w:cs="Arial" w:hAnsi="Arial"/>
          <w:sz w:val="32"/>
          <w:szCs w:val="32"/>
        </w:rPr>
      </w:pPr>
      <w:r>
        <w:rPr>
          <w:rStyle w:val="style4107"/>
          <w:rFonts w:ascii="Arial" w:cs="Arial" w:hAnsi="Arial"/>
          <w:sz w:val="32"/>
          <w:szCs w:val="32"/>
        </w:rPr>
        <w:t xml:space="preserve"> </w:t>
      </w:r>
      <w:r>
        <w:rPr>
          <w:rStyle w:val="style4106"/>
          <w:rFonts w:ascii="Arial" w:cs="Arial" w:hAnsi="Arial"/>
          <w:sz w:val="32"/>
          <w:szCs w:val="32"/>
        </w:rPr>
        <w:t>Nos points forts</w:t>
      </w:r>
      <w:r>
        <w:rPr>
          <w:rStyle w:val="style4106"/>
          <w:rFonts w:ascii="Arial" w:cs="Arial" w:hAnsi="Arial"/>
          <w:sz w:val="32"/>
          <w:szCs w:val="32"/>
        </w:rPr>
        <w:t>=</w:t>
      </w:r>
      <w:r>
        <w:rPr>
          <w:rStyle w:val="style4107"/>
          <w:rFonts w:ascii="Arial" w:cs="Arial" w:hAnsi="Arial"/>
          <w:sz w:val="32"/>
          <w:szCs w:val="32"/>
        </w:rPr>
        <w:t xml:space="preserve"> </w:t>
      </w:r>
      <w:r>
        <w:rPr>
          <w:rStyle w:val="style4108"/>
          <w:rFonts w:ascii="Arial" w:cs="Arial" w:hAnsi="Arial"/>
          <w:sz w:val="32"/>
          <w:szCs w:val="32"/>
        </w:rPr>
        <w:t>Suivi de votre Transport</w:t>
      </w:r>
    </w:p>
    <w:bookmarkStart w:id="3" w:name="xara_content"/>
    <w:bookmarkEnd w:id="3"/>
    <w:p>
      <w:pPr>
        <w:pStyle w:val="style1"/>
        <w:shd w:val="clear" w:color="auto" w:fill="ffffff"/>
        <w:ind w:left="1416"/>
        <w:rPr>
          <w:rFonts w:ascii="Arial" w:cs="Arial" w:hAnsi="Arial"/>
          <w:sz w:val="39"/>
          <w:szCs w:val="39"/>
        </w:rPr>
      </w:pPr>
    </w:p>
    <w:p>
      <w:pPr>
        <w:pStyle w:val="style1"/>
        <w:shd w:val="clear" w:color="auto" w:fill="ffffff"/>
        <w:rPr>
          <w:rFonts w:ascii="Arial" w:cs="Arial" w:hAnsi="Arial"/>
          <w:sz w:val="39"/>
          <w:szCs w:val="39"/>
        </w:rPr>
      </w:pPr>
      <w:r>
        <w:rPr>
          <w:rFonts w:ascii="Arial" w:cs="Arial" w:hAnsi="Arial"/>
          <w:sz w:val="39"/>
          <w:szCs w:val="39"/>
        </w:rPr>
        <w:t xml:space="preserve">A </w:t>
      </w:r>
      <w:r>
        <w:rPr>
          <w:rFonts w:ascii="Arial" w:cs="Arial" w:hAnsi="Arial"/>
          <w:sz w:val="39"/>
          <w:szCs w:val="39"/>
        </w:rPr>
        <w:t xml:space="preserve">Traçabilité de votre transport </w:t>
      </w:r>
    </w:p>
    <w:p>
      <w:pPr>
        <w:pStyle w:val="style2"/>
        <w:shd w:val="clear" w:color="auto" w:fill="ffffff"/>
        <w:ind w:left="1416"/>
        <w:jc w:val="center"/>
        <w:rPr>
          <w:rFonts w:ascii="Arial" w:cs="Arial" w:hAnsi="Arial"/>
          <w:sz w:val="33"/>
          <w:szCs w:val="33"/>
        </w:rPr>
      </w:pPr>
      <w:r>
        <w:rPr>
          <w:rFonts w:ascii="Arial" w:cs="Arial" w:hAnsi="Arial"/>
          <w:noProof/>
          <w:sz w:val="33"/>
          <w:szCs w:val="33"/>
          <w:lang w:eastAsia="fr-FR"/>
        </w:rPr>
        <w:drawing>
          <wp:inline distT="0" distB="0" distL="0" distR="0">
            <wp:extent cx="1520189" cy="1520189"/>
            <wp:effectExtent l="0" t="0" r="0" b="0"/>
            <wp:docPr id="1040" name="Image1" descr="transport international.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1520189" cy="1520189"/>
                    </a:xfrm>
                    <a:prstGeom prst="rect">
                      <a:avLst/>
                    </a:prstGeom>
                  </pic:spPr>
                </pic:pic>
              </a:graphicData>
            </a:graphic>
          </wp:inline>
        </w:drawing>
      </w:r>
      <w:r>
        <w:rPr>
          <w:rFonts w:ascii="Arial" w:cs="Arial" w:eastAsia="Times New Roman" w:hAnsi="Arial"/>
          <w:color w:val="auto"/>
          <w:sz w:val="39"/>
          <w:szCs w:val="39"/>
          <w:lang w:eastAsia="fr-FR"/>
        </w:rPr>
        <w:t>La maîtrise du service en plus</w:t>
      </w:r>
    </w:p>
    <w:p>
      <w:pPr>
        <w:pStyle w:val="style94"/>
        <w:shd w:val="clear" w:color="auto" w:fill="ffffff"/>
        <w:spacing w:lineRule="atLeast" w:line="360"/>
        <w:ind w:left="1776"/>
        <w:jc w:val="both"/>
        <w:rPr>
          <w:rFonts w:ascii="Arial" w:cs="Arial" w:hAnsi="Arial"/>
          <w:sz w:val="18"/>
          <w:szCs w:val="18"/>
        </w:rPr>
      </w:pPr>
      <w:r>
        <w:rPr>
          <w:rFonts w:ascii="Arial" w:cs="Arial" w:hAnsi="Arial"/>
          <w:sz w:val="18"/>
          <w:szCs w:val="18"/>
        </w:rPr>
        <w:br/>
      </w:r>
      <w:r>
        <w:rPr>
          <w:rFonts w:ascii="Arial" w:cs="Arial" w:hAnsi="Arial"/>
          <w:sz w:val="28"/>
          <w:szCs w:val="28"/>
        </w:rPr>
        <w:t xml:space="preserve">Chez  ABF </w:t>
      </w:r>
      <w:r>
        <w:rPr>
          <w:rFonts w:ascii="Arial" w:cs="Arial" w:hAnsi="Arial"/>
          <w:sz w:val="28"/>
          <w:szCs w:val="28"/>
        </w:rPr>
        <w:t>Trans, chaque client et chaque dossier est suivi par</w:t>
      </w:r>
      <w:r>
        <w:rPr>
          <w:rFonts w:ascii="Arial" w:cs="Arial" w:hAnsi="Arial"/>
          <w:sz w:val="28"/>
          <w:szCs w:val="28"/>
        </w:rPr>
        <w:t xml:space="preserve"> </w:t>
      </w:r>
      <w:r>
        <w:rPr>
          <w:rFonts w:ascii="Arial" w:cs="Arial" w:hAnsi="Arial"/>
          <w:sz w:val="28"/>
          <w:szCs w:val="28"/>
        </w:rPr>
        <w:t xml:space="preserve"> un interlocuteur en charge de l’intégralité du </w:t>
      </w:r>
      <w:r>
        <w:rPr>
          <w:rStyle w:val="style87"/>
          <w:rFonts w:ascii="Arial" w:cs="Arial" w:hAnsi="Arial"/>
          <w:sz w:val="28"/>
          <w:szCs w:val="28"/>
        </w:rPr>
        <w:t>suivi de votre dossier</w:t>
      </w:r>
      <w:r>
        <w:rPr>
          <w:rFonts w:ascii="Arial" w:cs="Arial" w:hAnsi="Arial"/>
          <w:sz w:val="28"/>
          <w:szCs w:val="28"/>
        </w:rPr>
        <w:t>. Chacun de nos collaborateurs est polyvalent et responsable du bon traitement de votre dossier</w:t>
      </w:r>
      <w:r>
        <w:rPr>
          <w:rFonts w:ascii="Arial" w:cs="Arial" w:hAnsi="Arial"/>
          <w:sz w:val="18"/>
          <w:szCs w:val="18"/>
        </w:rPr>
        <w:t>.</w:t>
      </w:r>
    </w:p>
    <w:p>
      <w:pPr>
        <w:pStyle w:val="style2"/>
        <w:shd w:val="clear" w:color="auto" w:fill="ffffff"/>
        <w:rPr>
          <w:rFonts w:ascii="Arial" w:cs="Arial" w:eastAsia="Times New Roman" w:hAnsi="Arial"/>
          <w:color w:val="auto"/>
          <w:sz w:val="39"/>
          <w:szCs w:val="39"/>
          <w:lang w:eastAsia="fr-FR"/>
        </w:rPr>
      </w:pPr>
      <w:r>
        <w:rPr>
          <w:rFonts w:ascii="Arial" w:cs="Arial" w:eastAsia="Times New Roman" w:hAnsi="Arial"/>
          <w:color w:val="auto"/>
          <w:sz w:val="39"/>
          <w:szCs w:val="39"/>
          <w:lang w:eastAsia="fr-FR"/>
        </w:rPr>
        <w:t>B</w:t>
      </w:r>
      <w:r>
        <w:rPr>
          <w:rFonts w:ascii="Arial" w:cs="Arial" w:hAnsi="Arial"/>
          <w:sz w:val="33"/>
          <w:szCs w:val="33"/>
        </w:rPr>
        <w:t xml:space="preserve"> </w:t>
      </w:r>
      <w:r>
        <w:rPr>
          <w:rFonts w:ascii="Arial" w:cs="Arial" w:eastAsia="Times New Roman" w:hAnsi="Arial"/>
          <w:color w:val="auto"/>
          <w:sz w:val="39"/>
          <w:szCs w:val="39"/>
          <w:lang w:eastAsia="fr-FR"/>
        </w:rPr>
        <w:t>Traçabilité</w:t>
      </w:r>
      <w:r>
        <w:rPr>
          <w:rFonts w:ascii="Arial" w:cs="Arial" w:eastAsia="Times New Roman" w:hAnsi="Arial"/>
          <w:color w:val="auto"/>
          <w:sz w:val="39"/>
          <w:szCs w:val="39"/>
          <w:lang w:eastAsia="fr-FR"/>
        </w:rPr>
        <w:t xml:space="preserve"> et suivi de vos marchandises</w:t>
      </w:r>
    </w:p>
    <w:p>
      <w:pPr>
        <w:pStyle w:val="style94"/>
        <w:shd w:val="clear" w:color="auto" w:fill="ffffff"/>
        <w:spacing w:lineRule="atLeast" w:line="360"/>
        <w:jc w:val="both"/>
        <w:rPr>
          <w:rFonts w:ascii="Arial" w:cs="Arial" w:hAnsi="Arial"/>
          <w:sz w:val="28"/>
          <w:szCs w:val="28"/>
        </w:rPr>
      </w:pPr>
      <w:r>
        <w:rPr>
          <w:rFonts w:ascii="Arial" w:cs="Arial" w:hAnsi="Arial"/>
          <w:sz w:val="28"/>
          <w:szCs w:val="28"/>
        </w:rPr>
        <w:t xml:space="preserve">Pour suivre l’état d’avancement de votre transport, savoir où se situe votre marchandise à un instant «.T.», la procédure de traçabilité de </w:t>
      </w:r>
      <w:r>
        <w:rPr>
          <w:rFonts w:ascii="Arial" w:cs="Arial" w:hAnsi="Arial"/>
          <w:sz w:val="28"/>
          <w:szCs w:val="28"/>
        </w:rPr>
        <w:t>ABF Trans</w:t>
      </w:r>
      <w:r>
        <w:rPr>
          <w:rFonts w:ascii="Arial" w:cs="Arial" w:hAnsi="Arial"/>
          <w:sz w:val="28"/>
          <w:szCs w:val="28"/>
        </w:rPr>
        <w:t xml:space="preserve"> vous perm</w:t>
      </w:r>
      <w:r>
        <w:rPr>
          <w:rFonts w:ascii="Arial" w:cs="Arial" w:hAnsi="Arial"/>
          <w:sz w:val="28"/>
          <w:szCs w:val="28"/>
        </w:rPr>
        <w:t>et d’obtenir ces informations</w:t>
      </w:r>
      <w:r>
        <w:rPr>
          <w:rFonts w:ascii="Arial" w:cs="Arial" w:hAnsi="Arial"/>
          <w:sz w:val="28"/>
          <w:szCs w:val="28"/>
        </w:rPr>
        <w:t>.</w:t>
      </w:r>
    </w:p>
    <w:p>
      <w:pPr>
        <w:pStyle w:val="style4097"/>
        <w:rPr>
          <w:color w:val="auto"/>
          <w:sz w:val="28"/>
          <w:szCs w:val="28"/>
        </w:rPr>
      </w:pPr>
      <w:r>
        <w:rPr>
          <w:color w:val="auto"/>
          <w:sz w:val="28"/>
          <w:szCs w:val="28"/>
        </w:rPr>
        <w:t xml:space="preserve">L'objectif est de pouvoir informer le client systématiquement en temps réel des conditions de sa livraison et nous permet d'obtenir </w:t>
      </w:r>
      <w:r>
        <w:rPr>
          <w:color w:val="auto"/>
          <w:sz w:val="28"/>
          <w:szCs w:val="28"/>
        </w:rPr>
        <w:t>les activités de nos chauffeurs</w:t>
      </w:r>
      <w:r>
        <w:rPr>
          <w:color w:val="auto"/>
          <w:sz w:val="28"/>
          <w:szCs w:val="28"/>
        </w:rPr>
        <w:t>. Nous avons la possibilité de consulter l'activité des chauffeurs à la journée, à la semaine ou au</w:t>
      </w:r>
      <w:r>
        <w:rPr>
          <w:color w:val="auto"/>
          <w:sz w:val="28"/>
          <w:szCs w:val="28"/>
        </w:rPr>
        <w:t xml:space="preserve"> mois, sous forme graphique ou tableau. Toutes ces données nous permettent de sortir un</w:t>
      </w:r>
      <w:r>
        <w:rPr>
          <w:color w:val="auto"/>
          <w:sz w:val="28"/>
          <w:szCs w:val="28"/>
        </w:rPr>
        <w:t>e liste des infractions.</w:t>
      </w:r>
      <w:r>
        <w:rPr>
          <w:color w:val="auto"/>
          <w:sz w:val="28"/>
          <w:szCs w:val="28"/>
        </w:rPr>
        <w:t xml:space="preserve"> </w:t>
      </w:r>
    </w:p>
    <w:p>
      <w:pPr>
        <w:pStyle w:val="style0"/>
        <w:spacing w:before="100" w:beforeAutospacing="true" w:after="100" w:afterAutospacing="true" w:lineRule="auto" w:line="240"/>
        <w:rPr>
          <w:rFonts w:ascii="Arial" w:cs="Arial" w:eastAsia="Times New Roman" w:hAnsi="Arial"/>
          <w:sz w:val="28"/>
          <w:szCs w:val="28"/>
          <w:lang w:eastAsia="fr-FR"/>
        </w:rPr>
      </w:pPr>
      <w:r>
        <w:rPr>
          <w:rFonts w:ascii="Arial" w:cs="Arial" w:eastAsia="Times New Roman" w:hAnsi="Arial"/>
          <w:sz w:val="28"/>
          <w:szCs w:val="28"/>
          <w:lang w:eastAsia="fr-FR"/>
        </w:rPr>
        <w:t> </w:t>
      </w:r>
      <w:r>
        <w:rPr>
          <w:rFonts w:ascii="Arial" w:cs="Arial" w:eastAsia="Times New Roman" w:hAnsi="Arial"/>
          <w:sz w:val="28"/>
          <w:szCs w:val="28"/>
          <w:lang w:eastAsia="fr-FR"/>
        </w:rPr>
        <w:t>A</w:t>
      </w:r>
      <w:r>
        <w:rPr>
          <w:rFonts w:ascii="Arial" w:cs="Arial" w:eastAsia="Times New Roman" w:hAnsi="Arial"/>
          <w:sz w:val="28"/>
          <w:szCs w:val="28"/>
          <w:lang w:eastAsia="fr-FR"/>
        </w:rPr>
        <w:t xml:space="preserve"> </w:t>
      </w:r>
      <w:r>
        <w:rPr>
          <w:rFonts w:ascii="Arial" w:cs="Arial" w:eastAsia="Times New Roman" w:hAnsi="Arial"/>
          <w:sz w:val="28"/>
          <w:szCs w:val="28"/>
          <w:lang w:eastAsia="fr-FR"/>
        </w:rPr>
        <w:t xml:space="preserve">l'écoute de ses clients, </w:t>
      </w:r>
      <w:r>
        <w:rPr>
          <w:rFonts w:ascii="Arial" w:cs="Arial" w:eastAsia="Times New Roman" w:hAnsi="Arial"/>
          <w:sz w:val="28"/>
          <w:szCs w:val="28"/>
          <w:lang w:eastAsia="fr-FR"/>
        </w:rPr>
        <w:t>ETS ABF</w:t>
      </w:r>
      <w:r>
        <w:rPr>
          <w:rFonts w:ascii="Arial" w:cs="Arial" w:eastAsia="Times New Roman" w:hAnsi="Arial"/>
          <w:sz w:val="28"/>
          <w:szCs w:val="28"/>
          <w:lang w:eastAsia="fr-FR"/>
        </w:rPr>
        <w:t xml:space="preserve"> a su développer très tôt une gamme complète </w:t>
      </w:r>
      <w:r>
        <w:rPr>
          <w:rFonts w:ascii="Arial" w:cs="Arial" w:eastAsia="Times New Roman" w:hAnsi="Arial"/>
          <w:sz w:val="28"/>
          <w:szCs w:val="28"/>
          <w:lang w:eastAsia="fr-FR"/>
        </w:rPr>
        <w:t>d'outils de communication</w:t>
      </w:r>
      <w:r>
        <w:rPr>
          <w:rFonts w:ascii="Arial" w:cs="Arial" w:eastAsia="Times New Roman" w:hAnsi="Arial"/>
          <w:sz w:val="28"/>
          <w:szCs w:val="28"/>
          <w:lang w:eastAsia="fr-FR"/>
        </w:rPr>
        <w:t xml:space="preserve">. Aujourd'hui nous disposons de toutes les possibilités techniques permettant de véhiculer en toute sécurité les informations relatives au transport, et ainsi de rendre compte en temps réel de cette prestation. </w:t>
      </w: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Cette activité est fondamentale pour le bon suivi et la meilleure exécution de la prestation qui sera confiée à ABF</w:t>
      </w:r>
      <w:r>
        <w:rPr>
          <w:rFonts w:ascii="Arial" w:cs="Arial" w:hAnsi="Arial"/>
          <w:i w:val="false"/>
          <w:iCs w:val="false"/>
          <w:sz w:val="28"/>
          <w:szCs w:val="28"/>
        </w:rPr>
        <w:t xml:space="preserve"> Trans</w:t>
      </w:r>
      <w:r>
        <w:rPr>
          <w:rFonts w:ascii="Arial" w:cs="Arial" w:hAnsi="Arial"/>
          <w:i w:val="false"/>
          <w:iCs w:val="false"/>
          <w:sz w:val="28"/>
          <w:szCs w:val="28"/>
        </w:rPr>
        <w:t>. Les informations à communiquer sont fonction du niveau où se trouvent les marchandises enlevées par ABF</w:t>
      </w:r>
      <w:r>
        <w:rPr>
          <w:rFonts w:ascii="Arial" w:cs="Arial" w:hAnsi="Arial"/>
          <w:i w:val="false"/>
          <w:iCs w:val="false"/>
          <w:sz w:val="28"/>
          <w:szCs w:val="28"/>
        </w:rPr>
        <w:t xml:space="preserve"> TRANS</w:t>
      </w:r>
      <w:r>
        <w:rPr>
          <w:rFonts w:ascii="Arial" w:cs="Arial" w:hAnsi="Arial"/>
          <w:i w:val="false"/>
          <w:iCs w:val="false"/>
          <w:sz w:val="28"/>
          <w:szCs w:val="28"/>
        </w:rPr>
        <w:t xml:space="preserve">. </w:t>
      </w:r>
    </w:p>
    <w:p>
      <w:pPr>
        <w:pStyle w:val="style66"/>
        <w:spacing w:lineRule="auto" w:line="276"/>
        <w:rPr>
          <w:rFonts w:ascii="Arial" w:cs="Arial" w:hAnsi="Arial"/>
          <w:i w:val="false"/>
          <w:iCs w:val="false"/>
          <w:sz w:val="28"/>
          <w:szCs w:val="28"/>
        </w:rPr>
      </w:pPr>
    </w:p>
    <w:p>
      <w:pPr>
        <w:pStyle w:val="style66"/>
        <w:spacing w:lineRule="auto" w:line="276"/>
        <w:rPr>
          <w:rFonts w:ascii="Arial" w:cs="Arial" w:hAnsi="Arial"/>
          <w:i w:val="false"/>
          <w:iCs w:val="false"/>
          <w:sz w:val="28"/>
          <w:szCs w:val="28"/>
        </w:rPr>
      </w:pPr>
      <w:r>
        <w:rPr>
          <w:rFonts w:ascii="Arial" w:cs="Arial" w:hAnsi="Arial"/>
          <w:i w:val="false"/>
          <w:iCs w:val="false"/>
          <w:sz w:val="28"/>
          <w:szCs w:val="28"/>
        </w:rPr>
        <w:t xml:space="preserve">Pour chaque expédition  un </w:t>
      </w:r>
      <w:r>
        <w:rPr>
          <w:rFonts w:ascii="Arial" w:cs="Arial" w:hAnsi="Arial"/>
          <w:i w:val="false"/>
          <w:iCs w:val="false"/>
          <w:sz w:val="28"/>
          <w:szCs w:val="28"/>
        </w:rPr>
        <w:t>tracking</w:t>
      </w:r>
      <w:r>
        <w:rPr>
          <w:rFonts w:ascii="Arial" w:cs="Arial" w:hAnsi="Arial"/>
          <w:i w:val="false"/>
          <w:iCs w:val="false"/>
          <w:sz w:val="28"/>
          <w:szCs w:val="28"/>
        </w:rPr>
        <w:t xml:space="preserve"> journalier est transmis deux fois par ETS ABF (un </w:t>
      </w:r>
      <w:r>
        <w:rPr>
          <w:rFonts w:ascii="Arial" w:cs="Arial" w:hAnsi="Arial"/>
          <w:i w:val="false"/>
          <w:iCs w:val="false"/>
          <w:sz w:val="28"/>
          <w:szCs w:val="28"/>
        </w:rPr>
        <w:t>tracking</w:t>
      </w:r>
      <w:r>
        <w:rPr>
          <w:rFonts w:ascii="Arial" w:cs="Arial" w:hAnsi="Arial"/>
          <w:i w:val="false"/>
          <w:iCs w:val="false"/>
          <w:sz w:val="28"/>
          <w:szCs w:val="28"/>
        </w:rPr>
        <w:t xml:space="preserve"> l</w:t>
      </w:r>
      <w:r>
        <w:rPr>
          <w:rFonts w:ascii="Arial" w:cs="Arial" w:hAnsi="Arial"/>
          <w:i w:val="false"/>
          <w:iCs w:val="false"/>
          <w:sz w:val="28"/>
          <w:szCs w:val="28"/>
        </w:rPr>
        <w:t xml:space="preserve">e matin et un </w:t>
      </w:r>
      <w:r>
        <w:rPr>
          <w:rFonts w:ascii="Arial" w:cs="Arial" w:hAnsi="Arial"/>
          <w:i w:val="false"/>
          <w:iCs w:val="false"/>
          <w:sz w:val="28"/>
          <w:szCs w:val="28"/>
        </w:rPr>
        <w:t>tracking</w:t>
      </w:r>
      <w:r>
        <w:rPr>
          <w:rFonts w:ascii="Arial" w:cs="Arial" w:hAnsi="Arial"/>
          <w:i w:val="false"/>
          <w:iCs w:val="false"/>
          <w:sz w:val="28"/>
          <w:szCs w:val="28"/>
        </w:rPr>
        <w:t xml:space="preserve"> le soir) au client.</w:t>
      </w:r>
    </w:p>
    <w:p>
      <w:pPr>
        <w:pStyle w:val="style66"/>
        <w:spacing w:lineRule="auto" w:line="276"/>
        <w:rPr>
          <w:rFonts w:ascii="Arial" w:cs="Arial" w:hAnsi="Arial"/>
          <w:i w:val="false"/>
          <w:iCs w:val="false"/>
          <w:sz w:val="28"/>
          <w:szCs w:val="28"/>
        </w:rPr>
      </w:pPr>
    </w:p>
    <w:p>
      <w:pPr>
        <w:pStyle w:val="style0"/>
        <w:rPr>
          <w:rFonts w:ascii="Arial" w:cs="Arial" w:hAnsi="Arial" w:eastAsiaTheme="majorEastAsia"/>
          <w:bCs/>
          <w:color w:val="4f81bd"/>
          <w:sz w:val="33"/>
          <w:szCs w:val="33"/>
        </w:rPr>
      </w:pPr>
      <w:r>
        <w:rPr>
          <w:rFonts w:ascii="Arial" w:cs="Arial" w:hAnsi="Arial" w:eastAsiaTheme="majorEastAsia"/>
          <w:bCs/>
          <w:color w:val="4f81bd"/>
          <w:sz w:val="33"/>
          <w:szCs w:val="33"/>
        </w:rPr>
        <w:t xml:space="preserve">8 </w:t>
      </w:r>
      <w:r>
        <w:rPr>
          <w:rFonts w:ascii="Arial" w:cs="Arial" w:hAnsi="Arial" w:eastAsiaTheme="majorEastAsia"/>
          <w:bCs/>
          <w:color w:val="4f81bd"/>
          <w:sz w:val="33"/>
          <w:szCs w:val="33"/>
        </w:rPr>
        <w:t xml:space="preserve">La maîtrise des délais </w:t>
      </w:r>
    </w:p>
    <w:p>
      <w:pPr>
        <w:pStyle w:val="style4105"/>
        <w:shd w:val="clear" w:color="auto" w:fill="ffffff"/>
        <w:spacing w:after="0" w:lineRule="atLeast" w:line="360"/>
        <w:jc w:val="center"/>
        <w:rPr>
          <w:rFonts w:ascii="Arial" w:cs="Arial" w:hAnsi="Arial"/>
          <w:sz w:val="28"/>
          <w:szCs w:val="28"/>
        </w:rPr>
      </w:pPr>
      <w:r>
        <w:rPr>
          <w:rStyle w:val="style4106"/>
          <w:rFonts w:ascii="Arial" w:cs="Arial" w:hAnsi="Arial"/>
          <w:sz w:val="28"/>
          <w:szCs w:val="28"/>
        </w:rPr>
        <w:t>Nos points forts</w:t>
      </w:r>
      <w:r>
        <w:rPr>
          <w:rStyle w:val="style4107"/>
          <w:rFonts w:ascii="Arial" w:cs="Arial" w:hAnsi="Arial"/>
          <w:sz w:val="28"/>
          <w:szCs w:val="28"/>
        </w:rPr>
        <w:t xml:space="preserve"> = </w:t>
      </w:r>
      <w:r>
        <w:rPr>
          <w:rStyle w:val="style4108"/>
          <w:rFonts w:ascii="Arial" w:cs="Arial" w:hAnsi="Arial"/>
          <w:sz w:val="28"/>
          <w:szCs w:val="28"/>
        </w:rPr>
        <w:t>Réactivité et Efficacité</w:t>
      </w:r>
    </w:p>
    <w:p>
      <w:pPr>
        <w:pStyle w:val="style94"/>
        <w:shd w:val="clear" w:color="auto" w:fill="ffffff"/>
        <w:spacing w:lineRule="atLeast" w:line="360"/>
        <w:jc w:val="center"/>
        <w:rPr>
          <w:rFonts w:ascii="Arial" w:cs="Arial" w:hAnsi="Arial"/>
          <w:sz w:val="18"/>
          <w:szCs w:val="18"/>
        </w:rPr>
      </w:pPr>
      <w:r>
        <w:rPr>
          <w:rFonts w:ascii="Arial" w:cs="Arial" w:hAnsi="Arial"/>
          <w:sz w:val="28"/>
          <w:szCs w:val="28"/>
        </w:rPr>
        <w:br/>
      </w:r>
      <w:r>
        <w:rPr>
          <w:rFonts w:ascii="Arial" w:cs="Arial" w:hAnsi="Arial"/>
          <w:sz w:val="28"/>
          <w:szCs w:val="28"/>
        </w:rPr>
        <w:t>ETS AB</w:t>
      </w:r>
      <w:r>
        <w:rPr>
          <w:rFonts w:ascii="Arial" w:cs="Arial" w:hAnsi="Arial"/>
          <w:sz w:val="28"/>
          <w:szCs w:val="28"/>
        </w:rPr>
        <w:t xml:space="preserve">F </w:t>
      </w:r>
      <w:r>
        <w:rPr>
          <w:rFonts w:ascii="Arial" w:cs="Arial" w:hAnsi="Arial"/>
          <w:sz w:val="28"/>
          <w:szCs w:val="28"/>
        </w:rPr>
        <w:t xml:space="preserve">Trans met à votre service son expertise pour une solution </w:t>
      </w:r>
      <w:r>
        <w:rPr>
          <w:rFonts w:ascii="Arial" w:cs="Arial" w:hAnsi="Arial"/>
          <w:sz w:val="28"/>
          <w:szCs w:val="28"/>
        </w:rPr>
        <w:t>transport adaptée</w:t>
      </w:r>
      <w:r>
        <w:rPr>
          <w:rFonts w:ascii="Arial" w:cs="Arial" w:hAnsi="Arial"/>
          <w:sz w:val="28"/>
          <w:szCs w:val="28"/>
        </w:rPr>
        <w:t xml:space="preserve"> :</w:t>
      </w:r>
      <w:r>
        <w:rPr>
          <w:rFonts w:ascii="Arial" w:cs="Arial" w:hAnsi="Arial"/>
          <w:sz w:val="28"/>
          <w:szCs w:val="28"/>
        </w:rPr>
        <w:br/>
      </w:r>
      <w:r>
        <w:rPr>
          <w:rFonts w:ascii="Arial" w:cs="Arial" w:hAnsi="Arial"/>
          <w:sz w:val="28"/>
          <w:szCs w:val="28"/>
        </w:rPr>
        <w:br/>
      </w:r>
      <w:r>
        <w:rPr>
          <w:rFonts w:ascii="Arial" w:cs="Arial" w:hAnsi="Arial"/>
          <w:noProof/>
          <w:sz w:val="18"/>
          <w:szCs w:val="18"/>
        </w:rPr>
        <w:drawing>
          <wp:inline distT="0" distB="0" distL="0" distR="0">
            <wp:extent cx="2562446" cy="1520455"/>
            <wp:effectExtent l="0" t="0" r="0" b="3810"/>
            <wp:docPr id="1041" name="Image1" descr="reactive efficacite transport.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562446" cy="1520455"/>
                    </a:xfrm>
                    <a:prstGeom prst="rect">
                      <a:avLst/>
                    </a:prstGeom>
                  </pic:spPr>
                </pic:pic>
              </a:graphicData>
            </a:graphic>
          </wp:inline>
        </w:drawing>
      </w:r>
    </w:p>
    <w:p>
      <w:pPr>
        <w:pStyle w:val="style0"/>
        <w:numPr>
          <w:ilvl w:val="0"/>
          <w:numId w:val="1"/>
        </w:numPr>
        <w:shd w:val="clear" w:color="auto" w:fill="ffffff"/>
        <w:spacing w:after="60" w:lineRule="atLeast" w:line="360"/>
        <w:ind w:left="0" w:right="360"/>
        <w:rPr>
          <w:rFonts w:ascii="Arial" w:cs="Arial" w:hAnsi="Arial"/>
          <w:sz w:val="28"/>
          <w:szCs w:val="28"/>
        </w:rPr>
      </w:pPr>
      <w:r>
        <w:rPr>
          <w:rStyle w:val="style87"/>
          <w:rFonts w:ascii="Arial" w:cs="Arial" w:hAnsi="Arial"/>
          <w:sz w:val="28"/>
          <w:szCs w:val="28"/>
        </w:rPr>
        <w:t>REACTIVITE</w:t>
      </w:r>
      <w:r>
        <w:rPr>
          <w:rFonts w:ascii="Arial" w:cs="Arial" w:hAnsi="Arial"/>
          <w:sz w:val="28"/>
          <w:szCs w:val="28"/>
        </w:rPr>
        <w:t> </w:t>
      </w:r>
    </w:p>
    <w:p>
      <w:pPr>
        <w:pStyle w:val="style0"/>
        <w:numPr>
          <w:ilvl w:val="0"/>
          <w:numId w:val="1"/>
        </w:numPr>
        <w:shd w:val="clear" w:color="auto" w:fill="ffffff"/>
        <w:spacing w:after="60" w:lineRule="atLeast" w:line="360"/>
        <w:ind w:left="0" w:right="360"/>
        <w:rPr>
          <w:rFonts w:ascii="Arial" w:cs="Arial" w:hAnsi="Arial"/>
          <w:sz w:val="28"/>
          <w:szCs w:val="28"/>
        </w:rPr>
      </w:pPr>
      <w:r>
        <w:rPr>
          <w:rStyle w:val="style87"/>
          <w:rFonts w:ascii="Arial" w:cs="Arial" w:hAnsi="Arial"/>
          <w:sz w:val="28"/>
          <w:szCs w:val="28"/>
        </w:rPr>
        <w:t>QUALITE</w:t>
      </w:r>
      <w:r>
        <w:rPr>
          <w:rFonts w:ascii="Arial" w:cs="Arial" w:hAnsi="Arial"/>
          <w:sz w:val="28"/>
          <w:szCs w:val="28"/>
        </w:rPr>
        <w:t>: être certain de la qualité de la prestation</w:t>
      </w:r>
    </w:p>
    <w:p>
      <w:pPr>
        <w:pStyle w:val="style0"/>
        <w:numPr>
          <w:ilvl w:val="0"/>
          <w:numId w:val="1"/>
        </w:numPr>
        <w:shd w:val="clear" w:color="auto" w:fill="ffffff"/>
        <w:spacing w:after="60" w:lineRule="atLeast" w:line="360"/>
        <w:ind w:left="0" w:right="360"/>
        <w:rPr>
          <w:rFonts w:ascii="Arial" w:cs="Arial" w:hAnsi="Arial"/>
          <w:sz w:val="28"/>
          <w:szCs w:val="28"/>
        </w:rPr>
      </w:pPr>
      <w:r>
        <w:rPr>
          <w:rStyle w:val="style87"/>
          <w:rFonts w:ascii="Arial" w:cs="Arial" w:hAnsi="Arial"/>
          <w:sz w:val="28"/>
          <w:szCs w:val="28"/>
        </w:rPr>
        <w:t>DELAI</w:t>
      </w:r>
      <w:r>
        <w:rPr>
          <w:rFonts w:ascii="Arial" w:cs="Arial" w:hAnsi="Arial"/>
          <w:sz w:val="28"/>
          <w:szCs w:val="28"/>
        </w:rPr>
        <w:t xml:space="preserve"> : gérer un besoin de </w:t>
      </w:r>
      <w:r>
        <w:rPr>
          <w:rStyle w:val="style87"/>
          <w:rFonts w:ascii="Arial" w:cs="Arial" w:hAnsi="Arial"/>
          <w:sz w:val="28"/>
          <w:szCs w:val="28"/>
        </w:rPr>
        <w:t>transport urgent</w:t>
      </w:r>
    </w:p>
    <w:p>
      <w:pPr>
        <w:pStyle w:val="style0"/>
        <w:numPr>
          <w:ilvl w:val="0"/>
          <w:numId w:val="1"/>
        </w:numPr>
        <w:shd w:val="clear" w:color="auto" w:fill="ffffff"/>
        <w:spacing w:after="60" w:lineRule="atLeast" w:line="360"/>
        <w:ind w:left="0" w:right="360"/>
        <w:rPr>
          <w:rFonts w:ascii="Arial" w:cs="Arial" w:hAnsi="Arial"/>
          <w:sz w:val="28"/>
          <w:szCs w:val="28"/>
        </w:rPr>
      </w:pPr>
      <w:r>
        <w:rPr>
          <w:rStyle w:val="style87"/>
          <w:rFonts w:ascii="Arial" w:cs="Arial" w:hAnsi="Arial"/>
          <w:sz w:val="28"/>
          <w:szCs w:val="28"/>
        </w:rPr>
        <w:t>GAIN DE TEMPS</w:t>
      </w:r>
      <w:r>
        <w:rPr>
          <w:rFonts w:ascii="Arial" w:cs="Arial" w:hAnsi="Arial"/>
          <w:sz w:val="28"/>
          <w:szCs w:val="28"/>
        </w:rPr>
        <w:t>:  un transporteur de confiance à qui déléguer pour ne pas passer votre temps à rechercher la bonne solution</w:t>
      </w:r>
      <w:r>
        <w:rPr>
          <w:rFonts w:ascii="Arial" w:cs="Arial" w:hAnsi="Arial"/>
          <w:sz w:val="28"/>
          <w:szCs w:val="28"/>
        </w:rPr>
        <w:br/>
      </w:r>
      <w:r>
        <w:rPr>
          <w:rFonts w:ascii="Arial" w:cs="Arial" w:hAnsi="Arial"/>
          <w:sz w:val="28"/>
          <w:szCs w:val="28"/>
        </w:rPr>
        <w:t>ABF Trans, spécialiste des flux tendus, est organisé pour réagir en fonction de délais extrêmement courts, lorsque cela s’avère nécessaire.</w:t>
      </w:r>
    </w:p>
    <w:p>
      <w:pPr>
        <w:pStyle w:val="style0"/>
        <w:rPr>
          <w:rFonts w:ascii="Arial" w:cs="Arial" w:hAnsi="Arial" w:eastAsiaTheme="majorEastAsia"/>
          <w:bCs/>
          <w:color w:val="4f81bd"/>
          <w:sz w:val="33"/>
          <w:szCs w:val="33"/>
        </w:rPr>
      </w:pPr>
    </w:p>
    <w:p>
      <w:pPr>
        <w:pStyle w:val="style0"/>
        <w:rPr>
          <w:rFonts w:ascii="Arial" w:cs="Arial" w:hAnsi="Arial" w:eastAsiaTheme="majorEastAsia"/>
          <w:bCs/>
          <w:color w:val="4f81bd"/>
          <w:sz w:val="33"/>
          <w:szCs w:val="33"/>
        </w:rPr>
      </w:pPr>
      <w:r>
        <w:rPr>
          <w:rFonts w:ascii="Arial" w:cs="Arial" w:hAnsi="Arial" w:eastAsiaTheme="majorEastAsia"/>
          <w:bCs/>
          <w:color w:val="4f81bd"/>
          <w:sz w:val="33"/>
          <w:szCs w:val="33"/>
        </w:rPr>
        <w:t>9</w:t>
      </w:r>
      <w:r>
        <w:rPr>
          <w:rFonts w:ascii="Arial" w:cs="Arial" w:hAnsi="Arial" w:eastAsiaTheme="majorEastAsia"/>
          <w:bCs/>
          <w:color w:val="4f81bd"/>
          <w:sz w:val="33"/>
          <w:szCs w:val="33"/>
        </w:rPr>
        <w:t xml:space="preserve"> </w:t>
      </w:r>
      <w:r>
        <w:rPr>
          <w:rFonts w:ascii="Arial" w:cs="Arial" w:hAnsi="Arial" w:eastAsiaTheme="majorEastAsia"/>
          <w:bCs/>
          <w:color w:val="4f81bd"/>
          <w:sz w:val="33"/>
          <w:szCs w:val="33"/>
        </w:rPr>
        <w:t>Référence</w:t>
      </w:r>
    </w:p>
    <w:p>
      <w:pPr>
        <w:pStyle w:val="style0"/>
        <w:jc w:val="both"/>
        <w:rPr>
          <w:rFonts w:ascii="Arial" w:cs="Arial" w:hAnsi="Arial"/>
          <w:i/>
          <w:sz w:val="28"/>
          <w:szCs w:val="28"/>
        </w:rPr>
      </w:pPr>
      <w:r>
        <w:rPr>
          <w:rFonts w:ascii="Arial" w:cs="Arial" w:hAnsi="Arial"/>
          <w:i/>
          <w:sz w:val="28"/>
          <w:szCs w:val="28"/>
        </w:rPr>
        <w:t xml:space="preserve">Les atouts dont dispose </w:t>
      </w:r>
      <w:r>
        <w:rPr>
          <w:rFonts w:ascii="Arial" w:cs="Arial" w:hAnsi="Arial"/>
          <w:b/>
          <w:i/>
          <w:sz w:val="28"/>
          <w:szCs w:val="28"/>
        </w:rPr>
        <w:t>ABF</w:t>
      </w:r>
      <w:r>
        <w:rPr>
          <w:rFonts w:ascii="Arial" w:cs="Arial" w:hAnsi="Arial"/>
          <w:b/>
          <w:i/>
          <w:sz w:val="28"/>
          <w:szCs w:val="28"/>
        </w:rPr>
        <w:t xml:space="preserve"> TRANS</w:t>
      </w:r>
      <w:r>
        <w:rPr>
          <w:rFonts w:ascii="Arial" w:cs="Arial" w:hAnsi="Arial"/>
          <w:b/>
          <w:i/>
          <w:sz w:val="28"/>
          <w:szCs w:val="28"/>
        </w:rPr>
        <w:t xml:space="preserve"> </w:t>
      </w:r>
      <w:r>
        <w:rPr>
          <w:rFonts w:ascii="Arial" w:cs="Arial" w:hAnsi="Arial"/>
          <w:i/>
          <w:sz w:val="28"/>
          <w:szCs w:val="28"/>
        </w:rPr>
        <w:t>résident dans l’expérience et le professionnalisme de son personnel, sa maîtrise des activités de transport et transit, sa parfaite connaissances des exigences du client pour en avoir été le partenaire depuis déjà des  années des sociétés  ci - après :</w:t>
      </w:r>
    </w:p>
    <w:p>
      <w:pPr>
        <w:pStyle w:val="style0"/>
        <w:jc w:val="both"/>
        <w:rPr>
          <w:rFonts w:ascii="Arial" w:cs="Arial" w:hAnsi="Arial"/>
          <w:i/>
          <w:sz w:val="28"/>
          <w:szCs w:val="28"/>
        </w:rPr>
      </w:pPr>
    </w:p>
    <w:p>
      <w:pPr>
        <w:pStyle w:val="style0"/>
        <w:numPr>
          <w:ilvl w:val="0"/>
          <w:numId w:val="9"/>
        </w:numPr>
        <w:spacing w:after="0" w:lineRule="auto" w:line="360"/>
        <w:jc w:val="both"/>
        <w:rPr>
          <w:rFonts w:ascii="Arial" w:cs="Arial" w:hAnsi="Arial"/>
          <w:i/>
          <w:sz w:val="28"/>
          <w:szCs w:val="28"/>
        </w:rPr>
      </w:pPr>
      <w:r>
        <w:rPr>
          <w:rFonts w:ascii="Arial" w:cs="Arial" w:hAnsi="Arial"/>
          <w:i/>
          <w:sz w:val="28"/>
          <w:szCs w:val="28"/>
        </w:rPr>
        <w:t>Moov</w:t>
      </w:r>
      <w:r>
        <w:rPr>
          <w:rFonts w:ascii="Arial" w:cs="Arial" w:hAnsi="Arial"/>
          <w:i/>
          <w:sz w:val="28"/>
          <w:szCs w:val="28"/>
        </w:rPr>
        <w:t xml:space="preserve"> Niger pour le transport des équipements télécoms dans les différents sites</w:t>
      </w:r>
      <w:r>
        <w:rPr>
          <w:rFonts w:ascii="Arial" w:cs="Arial" w:hAnsi="Arial"/>
          <w:i/>
          <w:sz w:val="28"/>
          <w:szCs w:val="28"/>
        </w:rPr>
        <w:t xml:space="preserve"> du Niger</w:t>
      </w:r>
    </w:p>
    <w:p>
      <w:pPr>
        <w:pStyle w:val="style0"/>
        <w:numPr>
          <w:ilvl w:val="0"/>
          <w:numId w:val="9"/>
        </w:numPr>
        <w:spacing w:after="0" w:lineRule="auto" w:line="360"/>
        <w:jc w:val="both"/>
        <w:rPr>
          <w:rFonts w:ascii="Arial" w:cs="Arial" w:hAnsi="Arial"/>
          <w:i/>
          <w:sz w:val="28"/>
          <w:szCs w:val="28"/>
        </w:rPr>
      </w:pPr>
      <w:r>
        <w:rPr>
          <w:rFonts w:ascii="Arial" w:cs="Arial" w:hAnsi="Arial"/>
          <w:i/>
          <w:sz w:val="28"/>
          <w:szCs w:val="28"/>
        </w:rPr>
        <w:t>CAT LOGISTIQUE pour le compte de GEODIS WILSON pour le compte AREVA depuis 2011</w:t>
      </w:r>
    </w:p>
    <w:p>
      <w:pPr>
        <w:pStyle w:val="style0"/>
        <w:numPr>
          <w:ilvl w:val="0"/>
          <w:numId w:val="9"/>
        </w:numPr>
        <w:spacing w:after="0" w:lineRule="auto" w:line="360"/>
        <w:jc w:val="both"/>
        <w:rPr>
          <w:rFonts w:ascii="Arial" w:cs="Arial" w:hAnsi="Arial"/>
          <w:i/>
          <w:sz w:val="28"/>
          <w:szCs w:val="28"/>
        </w:rPr>
      </w:pPr>
      <w:r>
        <w:rPr>
          <w:rFonts w:ascii="Arial" w:cs="Arial" w:hAnsi="Arial"/>
          <w:i/>
          <w:sz w:val="28"/>
          <w:szCs w:val="28"/>
        </w:rPr>
        <w:t xml:space="preserve">Contrat de groupage aérien et achats locaux </w:t>
      </w:r>
      <w:r>
        <w:rPr>
          <w:rFonts w:ascii="Arial" w:cs="Arial" w:hAnsi="Arial"/>
          <w:i/>
          <w:sz w:val="28"/>
          <w:szCs w:val="28"/>
        </w:rPr>
        <w:t>Imouraren</w:t>
      </w:r>
      <w:r>
        <w:rPr>
          <w:rFonts w:ascii="Arial" w:cs="Arial" w:hAnsi="Arial"/>
          <w:i/>
          <w:sz w:val="28"/>
          <w:szCs w:val="28"/>
        </w:rPr>
        <w:t xml:space="preserve"> avec CAT LOGISTIQUE GEODIS WILSON depuis 2012</w:t>
      </w:r>
    </w:p>
    <w:p>
      <w:pPr>
        <w:pStyle w:val="style0"/>
        <w:numPr>
          <w:ilvl w:val="0"/>
          <w:numId w:val="9"/>
        </w:numPr>
        <w:spacing w:after="0" w:lineRule="auto" w:line="360"/>
        <w:jc w:val="both"/>
        <w:rPr>
          <w:rFonts w:ascii="Arial" w:cs="Arial" w:hAnsi="Arial"/>
          <w:i/>
          <w:sz w:val="28"/>
          <w:szCs w:val="28"/>
        </w:rPr>
      </w:pPr>
      <w:r>
        <w:rPr>
          <w:rFonts w:ascii="Arial" w:cs="Arial" w:hAnsi="Arial"/>
          <w:i/>
          <w:sz w:val="28"/>
          <w:szCs w:val="28"/>
        </w:rPr>
        <w:t xml:space="preserve"> Contrat de groupage aérien</w:t>
      </w:r>
      <w:r>
        <w:rPr>
          <w:rFonts w:ascii="Arial" w:cs="Arial" w:hAnsi="Arial"/>
          <w:i/>
          <w:sz w:val="28"/>
          <w:szCs w:val="28"/>
        </w:rPr>
        <w:t xml:space="preserve"> </w:t>
      </w:r>
      <w:r>
        <w:rPr>
          <w:rFonts w:ascii="Arial" w:cs="Arial" w:hAnsi="Arial"/>
          <w:i/>
          <w:sz w:val="28"/>
          <w:szCs w:val="28"/>
        </w:rPr>
        <w:t>Somair</w:t>
      </w:r>
      <w:r>
        <w:rPr>
          <w:rFonts w:ascii="Arial" w:cs="Arial" w:hAnsi="Arial"/>
          <w:i/>
          <w:sz w:val="28"/>
          <w:szCs w:val="28"/>
        </w:rPr>
        <w:t>/</w:t>
      </w:r>
      <w:r>
        <w:rPr>
          <w:rFonts w:ascii="Arial" w:cs="Arial" w:hAnsi="Arial"/>
          <w:i/>
          <w:sz w:val="28"/>
          <w:szCs w:val="28"/>
        </w:rPr>
        <w:t>Cominak</w:t>
      </w:r>
      <w:r>
        <w:rPr>
          <w:rFonts w:ascii="Arial" w:cs="Arial" w:hAnsi="Arial"/>
          <w:i/>
          <w:sz w:val="28"/>
          <w:szCs w:val="28"/>
        </w:rPr>
        <w:t xml:space="preserve"> avec CAT LOGISTIQUE pour le compte de  GEODIS WILSON depuis 2013</w:t>
      </w:r>
    </w:p>
    <w:p>
      <w:pPr>
        <w:pStyle w:val="style0"/>
        <w:numPr>
          <w:ilvl w:val="0"/>
          <w:numId w:val="9"/>
        </w:numPr>
        <w:spacing w:after="0" w:lineRule="auto" w:line="360"/>
        <w:jc w:val="both"/>
        <w:rPr>
          <w:rFonts w:ascii="Arial" w:cs="Arial" w:hAnsi="Arial"/>
          <w:i/>
          <w:sz w:val="28"/>
          <w:szCs w:val="28"/>
        </w:rPr>
      </w:pPr>
      <w:r>
        <w:rPr>
          <w:rFonts w:ascii="Arial" w:cs="Arial" w:hAnsi="Arial"/>
          <w:i/>
          <w:sz w:val="28"/>
          <w:szCs w:val="28"/>
        </w:rPr>
        <w:t>Contrat de transport des achats locaux Niamey-Diffa</w:t>
      </w:r>
      <w:r>
        <w:rPr>
          <w:rFonts w:ascii="Arial" w:cs="Arial" w:hAnsi="Arial"/>
          <w:i/>
          <w:sz w:val="28"/>
          <w:szCs w:val="28"/>
        </w:rPr>
        <w:t>-</w:t>
      </w:r>
      <w:r>
        <w:rPr>
          <w:rFonts w:ascii="Arial" w:cs="Arial" w:hAnsi="Arial"/>
          <w:i/>
          <w:sz w:val="28"/>
          <w:szCs w:val="28"/>
        </w:rPr>
        <w:t>Agadem</w:t>
      </w:r>
      <w:r>
        <w:rPr>
          <w:rFonts w:ascii="Arial" w:cs="Arial" w:hAnsi="Arial"/>
          <w:i/>
          <w:sz w:val="28"/>
          <w:szCs w:val="28"/>
        </w:rPr>
        <w:t xml:space="preserve"> de GWDC</w:t>
      </w:r>
    </w:p>
    <w:p>
      <w:pPr>
        <w:pStyle w:val="style0"/>
        <w:numPr>
          <w:ilvl w:val="0"/>
          <w:numId w:val="9"/>
        </w:numPr>
        <w:spacing w:after="0" w:lineRule="auto" w:line="360"/>
        <w:jc w:val="both"/>
        <w:rPr>
          <w:rFonts w:ascii="Arial" w:cs="Arial" w:hAnsi="Arial"/>
          <w:i/>
          <w:sz w:val="28"/>
          <w:szCs w:val="28"/>
        </w:rPr>
      </w:pPr>
      <w:r>
        <w:rPr>
          <w:rFonts w:ascii="Arial" w:cs="Arial" w:hAnsi="Arial"/>
          <w:i/>
          <w:sz w:val="28"/>
          <w:szCs w:val="28"/>
        </w:rPr>
        <w:t>Airtel Niger pour le transport des équipements télécoms dans les différents sites</w:t>
      </w:r>
    </w:p>
    <w:p>
      <w:pPr>
        <w:pStyle w:val="style0"/>
        <w:numPr>
          <w:ilvl w:val="0"/>
          <w:numId w:val="9"/>
        </w:numPr>
        <w:spacing w:after="0" w:lineRule="auto" w:line="360"/>
        <w:jc w:val="both"/>
        <w:rPr>
          <w:rFonts w:ascii="Arial" w:cs="Arial" w:hAnsi="Arial"/>
          <w:sz w:val="28"/>
          <w:szCs w:val="28"/>
        </w:rPr>
      </w:pPr>
      <w:r>
        <w:rPr>
          <w:rFonts w:ascii="Arial" w:cs="Arial" w:hAnsi="Arial"/>
          <w:i/>
          <w:sz w:val="28"/>
          <w:szCs w:val="28"/>
        </w:rPr>
        <w:t>ONG LAFIA MATASSA pour la distribution des équipements scolaires à l’intérieur du</w:t>
      </w:r>
      <w:r>
        <w:rPr>
          <w:rFonts w:ascii="Arial" w:cs="Arial" w:hAnsi="Arial"/>
          <w:sz w:val="28"/>
          <w:szCs w:val="28"/>
        </w:rPr>
        <w:t xml:space="preserve"> pays</w:t>
      </w:r>
    </w:p>
    <w:p>
      <w:pPr>
        <w:pStyle w:val="style179"/>
        <w:spacing w:after="0" w:lineRule="auto" w:line="360"/>
        <w:jc w:val="both"/>
        <w:rPr>
          <w:rFonts w:ascii="Arial" w:cs="Arial" w:hAnsi="Arial"/>
          <w:i/>
          <w:sz w:val="28"/>
          <w:szCs w:val="28"/>
        </w:rPr>
      </w:pPr>
    </w:p>
    <w:p>
      <w:pPr>
        <w:pStyle w:val="style0"/>
        <w:spacing w:after="0" w:lineRule="auto" w:line="360"/>
        <w:ind w:left="720"/>
        <w:jc w:val="both"/>
        <w:rPr>
          <w:rFonts w:ascii="Arial" w:cs="Arial" w:hAnsi="Arial"/>
          <w:sz w:val="28"/>
          <w:szCs w:val="28"/>
        </w:rPr>
      </w:pPr>
    </w:p>
    <w:tbl>
      <w:tblPr>
        <w:tblpPr w:leftFromText="141" w:rightFromText="141" w:topFromText="0" w:bottomFromText="0" w:vertAnchor="text" w:horzAnchor="margin" w:tblpXSpec="center" w:tblpY="118"/>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2462"/>
        <w:gridCol w:w="2257"/>
        <w:gridCol w:w="4519"/>
      </w:tblGrid>
      <w:tr>
        <w:trPr>
          <w:trHeight w:val="626" w:hRule="atLeast"/>
        </w:trPr>
        <w:tc>
          <w:tcPr>
            <w:tcW w:w="1455"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p>
        </w:tc>
        <w:tc>
          <w:tcPr>
            <w:tcW w:w="2462"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Référence 1</w:t>
            </w:r>
          </w:p>
        </w:tc>
        <w:tc>
          <w:tcPr>
            <w:tcW w:w="2257"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Référence 2</w:t>
            </w:r>
          </w:p>
        </w:tc>
        <w:tc>
          <w:tcPr>
            <w:tcW w:w="4519"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Référence 3</w:t>
            </w:r>
          </w:p>
        </w:tc>
      </w:tr>
      <w:tr>
        <w:tblPrEx/>
        <w:trPr>
          <w:trHeight w:val="767" w:hRule="atLeast"/>
        </w:trPr>
        <w:tc>
          <w:tcPr>
            <w:tcW w:w="1455" w:type="dxa"/>
            <w:tcBorders/>
            <w:tcFitText w:val="false"/>
            <w:vAlign w:val="center"/>
          </w:tcPr>
          <w:p>
            <w:pPr>
              <w:pStyle w:val="style0"/>
              <w:widowControl w:val="false"/>
              <w:tabs>
                <w:tab w:val="center" w:leader="none" w:pos="4536"/>
                <w:tab w:val="right" w:leader="none" w:pos="9072"/>
              </w:tabs>
              <w:autoSpaceDE w:val="false"/>
              <w:autoSpaceDN w:val="false"/>
              <w:adjustRightInd w:val="false"/>
              <w:spacing w:before="2" w:lineRule="auto" w:line="238"/>
              <w:ind w:right="151"/>
              <w:rPr>
                <w:u w:val="single"/>
              </w:rPr>
            </w:pPr>
            <w:r>
              <w:rPr>
                <w:rFonts w:cs="Calibri"/>
                <w:bCs/>
                <w:spacing w:val="1"/>
              </w:rPr>
              <w:t>No</w:t>
            </w:r>
            <w:r>
              <w:rPr>
                <w:rFonts w:cs="Calibri"/>
                <w:bCs/>
              </w:rPr>
              <w:t>m</w:t>
            </w:r>
            <w:r>
              <w:rPr>
                <w:bCs/>
                <w:spacing w:val="-7"/>
              </w:rPr>
              <w:t xml:space="preserve"> </w:t>
            </w:r>
            <w:r>
              <w:rPr>
                <w:rFonts w:cs="Calibri"/>
                <w:bCs/>
                <w:spacing w:val="1"/>
              </w:rPr>
              <w:t>d</w:t>
            </w:r>
            <w:r>
              <w:rPr>
                <w:rFonts w:cs="Calibri"/>
                <w:bCs/>
              </w:rPr>
              <w:t>u</w:t>
            </w:r>
            <w:r>
              <w:rPr>
                <w:bCs/>
              </w:rPr>
              <w:t xml:space="preserve"> </w:t>
            </w:r>
            <w:r>
              <w:rPr>
                <w:rFonts w:cs="Calibri"/>
                <w:bCs/>
              </w:rPr>
              <w:t>C</w:t>
            </w:r>
            <w:r>
              <w:rPr>
                <w:rFonts w:cs="Calibri"/>
                <w:bCs/>
                <w:spacing w:val="-1"/>
              </w:rPr>
              <w:t>li</w:t>
            </w:r>
            <w:r>
              <w:rPr>
                <w:rFonts w:cs="Calibri"/>
                <w:bCs/>
              </w:rPr>
              <w:t>e</w:t>
            </w:r>
            <w:r>
              <w:rPr>
                <w:rFonts w:cs="Calibri"/>
                <w:bCs/>
                <w:spacing w:val="1"/>
              </w:rPr>
              <w:t>n</w:t>
            </w:r>
            <w:r>
              <w:rPr>
                <w:rFonts w:cs="Calibri"/>
                <w:bCs/>
              </w:rPr>
              <w:t>t</w:t>
            </w:r>
          </w:p>
        </w:tc>
        <w:tc>
          <w:tcPr>
            <w:tcW w:w="2462"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MOOV</w:t>
            </w:r>
          </w:p>
        </w:tc>
        <w:tc>
          <w:tcPr>
            <w:tcW w:w="2257"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CAT LOGISTIQUE</w:t>
            </w:r>
          </w:p>
        </w:tc>
        <w:tc>
          <w:tcPr>
            <w:tcW w:w="4519"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GEODIS WILSSON</w:t>
            </w:r>
          </w:p>
        </w:tc>
      </w:tr>
      <w:tr>
        <w:tblPrEx/>
        <w:trPr>
          <w:trHeight w:val="966" w:hRule="atLeast"/>
        </w:trPr>
        <w:tc>
          <w:tcPr>
            <w:tcW w:w="1455" w:type="dxa"/>
            <w:tcBorders/>
            <w:tcFitText w:val="false"/>
            <w:vAlign w:val="center"/>
          </w:tcPr>
          <w:p>
            <w:pPr>
              <w:pStyle w:val="style49"/>
              <w:keepNext/>
              <w:tabs>
                <w:tab w:val="clear" w:pos="709"/>
              </w:tabs>
              <w:spacing w:before="280" w:after="240" w:lineRule="auto" w:line="240"/>
              <w:ind w:left="0" w:firstLine="0"/>
              <w:jc w:val="left"/>
              <w:rPr>
                <w:sz w:val="22"/>
                <w:szCs w:val="22"/>
                <w:u w:val="single"/>
                <w:lang w:val="fr-FR"/>
              </w:rPr>
            </w:pPr>
            <w:r>
              <w:rPr>
                <w:rFonts w:cs="Calibri"/>
                <w:bCs/>
                <w:lang w:val="fr-FR"/>
              </w:rPr>
              <w:t>Pé</w:t>
            </w:r>
            <w:r>
              <w:rPr>
                <w:rFonts w:cs="Calibri"/>
                <w:bCs/>
                <w:spacing w:val="1"/>
                <w:lang w:val="fr-FR"/>
              </w:rPr>
              <w:t>r</w:t>
            </w:r>
            <w:r>
              <w:rPr>
                <w:rFonts w:cs="Calibri"/>
                <w:bCs/>
                <w:spacing w:val="-1"/>
                <w:lang w:val="fr-FR"/>
              </w:rPr>
              <w:t>i</w:t>
            </w:r>
            <w:r>
              <w:rPr>
                <w:rFonts w:cs="Calibri"/>
                <w:bCs/>
                <w:spacing w:val="1"/>
                <w:lang w:val="fr-FR"/>
              </w:rPr>
              <w:t>od</w:t>
            </w:r>
            <w:r>
              <w:rPr>
                <w:rFonts w:cs="Calibri"/>
                <w:bCs/>
                <w:lang w:val="fr-FR"/>
              </w:rPr>
              <w:t>e</w:t>
            </w:r>
            <w:r>
              <w:rPr>
                <w:rFonts w:ascii="Times New Roman" w:hAnsi="Times New Roman"/>
                <w:bCs/>
                <w:lang w:val="fr-FR"/>
              </w:rPr>
              <w:t xml:space="preserve"> </w:t>
            </w:r>
            <w:r>
              <w:rPr>
                <w:rFonts w:cs="Calibri"/>
                <w:bCs/>
                <w:spacing w:val="1"/>
                <w:lang w:val="fr-FR"/>
              </w:rPr>
              <w:t>d</w:t>
            </w:r>
            <w:r>
              <w:rPr>
                <w:rFonts w:cs="Calibri"/>
                <w:bCs/>
                <w:spacing w:val="-1"/>
                <w:lang w:val="fr-FR"/>
              </w:rPr>
              <w:t>’</w:t>
            </w:r>
            <w:r>
              <w:rPr>
                <w:rFonts w:cs="Calibri"/>
                <w:bCs/>
                <w:lang w:val="fr-FR"/>
              </w:rPr>
              <w:t>a</w:t>
            </w:r>
            <w:r>
              <w:rPr>
                <w:rFonts w:cs="Calibri"/>
                <w:bCs/>
                <w:spacing w:val="1"/>
                <w:lang w:val="fr-FR"/>
              </w:rPr>
              <w:t>ct</w:t>
            </w:r>
            <w:r>
              <w:rPr>
                <w:rFonts w:cs="Calibri"/>
                <w:bCs/>
                <w:spacing w:val="-1"/>
                <w:lang w:val="fr-FR"/>
              </w:rPr>
              <w:t>ivi</w:t>
            </w:r>
            <w:r>
              <w:rPr>
                <w:rFonts w:cs="Calibri"/>
                <w:bCs/>
                <w:spacing w:val="1"/>
                <w:lang w:val="fr-FR"/>
              </w:rPr>
              <w:t>t</w:t>
            </w:r>
            <w:r>
              <w:rPr>
                <w:rFonts w:cs="Calibri"/>
                <w:bCs/>
                <w:lang w:val="fr-FR"/>
              </w:rPr>
              <w:t>é</w:t>
            </w:r>
          </w:p>
        </w:tc>
        <w:tc>
          <w:tcPr>
            <w:tcW w:w="2462"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2010</w:t>
            </w:r>
            <w:r>
              <w:rPr>
                <w:b/>
                <w:sz w:val="22"/>
                <w:szCs w:val="22"/>
                <w:u w:val="single"/>
                <w:lang w:val="fr-FR"/>
              </w:rPr>
              <w:t>-2016</w:t>
            </w:r>
          </w:p>
        </w:tc>
        <w:tc>
          <w:tcPr>
            <w:tcW w:w="2257"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2011</w:t>
            </w:r>
            <w:r>
              <w:rPr>
                <w:b/>
                <w:sz w:val="22"/>
                <w:szCs w:val="22"/>
                <w:u w:val="single"/>
                <w:lang w:val="fr-FR"/>
              </w:rPr>
              <w:t>-2016</w:t>
            </w:r>
          </w:p>
        </w:tc>
        <w:tc>
          <w:tcPr>
            <w:tcW w:w="4519"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2010-2016</w:t>
            </w:r>
          </w:p>
        </w:tc>
      </w:tr>
      <w:tr>
        <w:tblPrEx/>
        <w:trPr>
          <w:trHeight w:val="1201" w:hRule="atLeast"/>
        </w:trPr>
        <w:tc>
          <w:tcPr>
            <w:tcW w:w="1455" w:type="dxa"/>
            <w:tcBorders/>
            <w:tcFitText w:val="false"/>
            <w:vAlign w:val="center"/>
          </w:tcPr>
          <w:p>
            <w:pPr>
              <w:pStyle w:val="style49"/>
              <w:keepNext/>
              <w:tabs>
                <w:tab w:val="clear" w:pos="709"/>
              </w:tabs>
              <w:spacing w:before="280" w:after="240" w:lineRule="auto" w:line="240"/>
              <w:ind w:left="0" w:firstLine="0"/>
              <w:jc w:val="left"/>
              <w:rPr>
                <w:rFonts w:cs="Calibri"/>
                <w:bCs/>
                <w:lang w:val="fr-FR"/>
              </w:rPr>
            </w:pPr>
            <w:r>
              <w:rPr>
                <w:rFonts w:cs="Calibri"/>
                <w:bCs/>
                <w:lang w:val="fr-FR"/>
              </w:rPr>
              <w:t>Types d’activités entreprises</w:t>
            </w:r>
          </w:p>
        </w:tc>
        <w:tc>
          <w:tcPr>
            <w:tcW w:w="2462"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Trans</w:t>
            </w:r>
            <w:r>
              <w:rPr>
                <w:b/>
                <w:sz w:val="22"/>
                <w:szCs w:val="22"/>
                <w:u w:val="single"/>
                <w:lang w:val="fr-FR"/>
              </w:rPr>
              <w:t>port/Logistique</w:t>
            </w:r>
          </w:p>
        </w:tc>
        <w:tc>
          <w:tcPr>
            <w:tcW w:w="2257"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 xml:space="preserve">Transport </w:t>
            </w:r>
          </w:p>
        </w:tc>
        <w:tc>
          <w:tcPr>
            <w:tcW w:w="4519"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Transport</w:t>
            </w:r>
          </w:p>
        </w:tc>
      </w:tr>
      <w:tr>
        <w:tblPrEx/>
        <w:trPr>
          <w:trHeight w:val="873" w:hRule="atLeast"/>
        </w:trPr>
        <w:tc>
          <w:tcPr>
            <w:tcW w:w="1455" w:type="dxa"/>
            <w:tcBorders/>
            <w:tcFitText w:val="false"/>
            <w:vAlign w:val="center"/>
          </w:tcPr>
          <w:p>
            <w:pPr>
              <w:pStyle w:val="style49"/>
              <w:keepNext/>
              <w:tabs>
                <w:tab w:val="clear" w:pos="709"/>
              </w:tabs>
              <w:spacing w:before="280" w:after="240" w:lineRule="auto" w:line="240"/>
              <w:ind w:left="0" w:firstLine="0"/>
              <w:jc w:val="left"/>
              <w:rPr>
                <w:rFonts w:cs="Calibri"/>
                <w:bCs/>
                <w:lang w:val="fr-FR"/>
              </w:rPr>
            </w:pPr>
            <w:r>
              <w:rPr>
                <w:rFonts w:cs="Calibri"/>
                <w:bCs/>
                <w:lang w:val="fr-FR"/>
              </w:rPr>
              <w:t>Etat ou date d’achèvement</w:t>
            </w:r>
          </w:p>
        </w:tc>
        <w:tc>
          <w:tcPr>
            <w:tcW w:w="2462"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Prestations en continu</w:t>
            </w:r>
          </w:p>
        </w:tc>
        <w:tc>
          <w:tcPr>
            <w:tcW w:w="2257"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Prestations en continu</w:t>
            </w:r>
          </w:p>
        </w:tc>
        <w:tc>
          <w:tcPr>
            <w:tcW w:w="4519" w:type="dxa"/>
            <w:tcBorders/>
            <w:tcFitText w:val="false"/>
            <w:vAlign w:val="center"/>
          </w:tcPr>
          <w:p>
            <w:pPr>
              <w:pStyle w:val="style49"/>
              <w:keepNext/>
              <w:tabs>
                <w:tab w:val="clear" w:pos="709"/>
              </w:tabs>
              <w:spacing w:before="280" w:after="240" w:lineRule="auto" w:line="240"/>
              <w:ind w:left="0" w:firstLine="0"/>
              <w:jc w:val="left"/>
              <w:rPr>
                <w:b/>
                <w:sz w:val="22"/>
                <w:szCs w:val="22"/>
                <w:u w:val="single"/>
                <w:lang w:val="fr-FR"/>
              </w:rPr>
            </w:pPr>
            <w:r>
              <w:rPr>
                <w:b/>
                <w:sz w:val="22"/>
                <w:szCs w:val="22"/>
                <w:u w:val="single"/>
                <w:lang w:val="fr-FR"/>
              </w:rPr>
              <w:t>Prestations en continu</w:t>
            </w:r>
          </w:p>
        </w:tc>
      </w:tr>
      <w:tr>
        <w:tblPrEx/>
        <w:trPr>
          <w:trHeight w:val="2510" w:hRule="atLeast"/>
        </w:trPr>
        <w:tc>
          <w:tcPr>
            <w:tcW w:w="1455" w:type="dxa"/>
            <w:tcBorders/>
            <w:tcFitText w:val="false"/>
            <w:vAlign w:val="center"/>
          </w:tcPr>
          <w:p>
            <w:pPr>
              <w:pStyle w:val="style49"/>
              <w:keepNext/>
              <w:tabs>
                <w:tab w:val="clear" w:pos="709"/>
              </w:tabs>
              <w:spacing w:before="280" w:after="240" w:lineRule="auto" w:line="240"/>
              <w:ind w:left="0" w:firstLine="0"/>
              <w:jc w:val="left"/>
              <w:rPr>
                <w:rFonts w:cs="Calibri"/>
                <w:bCs/>
                <w:lang w:val="fr-FR"/>
              </w:rPr>
            </w:pPr>
            <w:r>
              <w:rPr>
                <w:rFonts w:cs="Calibri"/>
                <w:bCs/>
                <w:lang w:val="fr-FR"/>
              </w:rPr>
              <w:t>Coordonnées des références (nom, téléphone, courrier électronique)</w:t>
            </w:r>
          </w:p>
          <w:p>
            <w:pPr>
              <w:pStyle w:val="style49"/>
              <w:keepNext/>
              <w:tabs>
                <w:tab w:val="clear" w:pos="709"/>
              </w:tabs>
              <w:spacing w:before="280" w:after="240" w:lineRule="auto" w:line="240"/>
              <w:ind w:left="0" w:firstLine="0"/>
              <w:jc w:val="left"/>
              <w:rPr>
                <w:rFonts w:cs="Calibri"/>
                <w:bCs/>
                <w:lang w:val="fr-FR"/>
              </w:rPr>
            </w:pPr>
          </w:p>
        </w:tc>
        <w:tc>
          <w:tcPr>
            <w:tcW w:w="2462" w:type="dxa"/>
            <w:tcBorders/>
            <w:tcFitText w:val="false"/>
            <w:vAlign w:val="center"/>
          </w:tcPr>
          <w:p>
            <w:pPr>
              <w:pStyle w:val="style49"/>
              <w:keepNext/>
              <w:tabs>
                <w:tab w:val="clear" w:pos="709"/>
              </w:tabs>
              <w:spacing w:before="280" w:after="240" w:lineRule="auto" w:line="240"/>
              <w:ind w:left="0" w:firstLine="0"/>
              <w:jc w:val="left"/>
              <w:rPr>
                <w:b/>
                <w:sz w:val="22"/>
                <w:szCs w:val="22"/>
                <w:lang w:val="en-US"/>
              </w:rPr>
            </w:pPr>
            <w:r>
              <w:rPr>
                <w:b/>
                <w:sz w:val="22"/>
                <w:szCs w:val="22"/>
                <w:lang w:val="en-US"/>
              </w:rPr>
              <w:t>Mr</w:t>
            </w:r>
            <w:r>
              <w:rPr>
                <w:b/>
                <w:sz w:val="22"/>
                <w:szCs w:val="22"/>
                <w:lang w:val="en-US"/>
              </w:rPr>
              <w:t xml:space="preserve"> ABDOUL MOUMINE HIMA HASSOUMI</w:t>
            </w:r>
          </w:p>
          <w:p>
            <w:pPr>
              <w:pStyle w:val="style49"/>
              <w:keepNext/>
              <w:tabs>
                <w:tab w:val="clear" w:pos="709"/>
              </w:tabs>
              <w:spacing w:before="280" w:after="240" w:lineRule="auto" w:line="240"/>
              <w:ind w:left="0" w:firstLine="0"/>
              <w:jc w:val="left"/>
              <w:rPr>
                <w:b/>
                <w:sz w:val="22"/>
                <w:szCs w:val="22"/>
                <w:lang w:val="en-US"/>
              </w:rPr>
            </w:pPr>
            <w:r>
              <w:rPr/>
              <w:fldChar w:fldCharType="begin"/>
            </w:r>
            <w:r>
              <w:instrText xml:space="preserve"> HYPERLINK "mailto:hhima@" </w:instrText>
            </w:r>
            <w:r>
              <w:rPr/>
              <w:fldChar w:fldCharType="separate"/>
            </w:r>
            <w:r>
              <w:rPr>
                <w:b/>
              </w:rPr>
              <w:t>hhima@</w:t>
            </w:r>
            <w:r>
              <w:rPr/>
              <w:fldChar w:fldCharType="end"/>
            </w:r>
            <w:r>
              <w:rPr>
                <w:b/>
                <w:sz w:val="22"/>
                <w:szCs w:val="22"/>
                <w:lang w:val="en-US"/>
              </w:rPr>
              <w:t>moov.ne</w:t>
            </w:r>
          </w:p>
          <w:p>
            <w:pPr>
              <w:pStyle w:val="style49"/>
              <w:keepNext/>
              <w:tabs>
                <w:tab w:val="clear" w:pos="709"/>
              </w:tabs>
              <w:spacing w:before="280" w:after="240" w:lineRule="auto" w:line="240"/>
              <w:ind w:left="0" w:firstLine="0"/>
              <w:jc w:val="left"/>
              <w:rPr>
                <w:b/>
                <w:sz w:val="22"/>
                <w:szCs w:val="22"/>
                <w:highlight w:val="yellow"/>
                <w:u w:val="single"/>
                <w:lang w:val="en-US"/>
              </w:rPr>
            </w:pPr>
            <w:r>
              <w:rPr>
                <w:b/>
                <w:sz w:val="22"/>
                <w:szCs w:val="22"/>
                <w:u w:val="single"/>
                <w:lang w:val="en-US"/>
              </w:rPr>
              <w:t>Tel 9</w:t>
            </w:r>
            <w:r>
              <w:rPr>
                <w:b/>
                <w:sz w:val="22"/>
                <w:szCs w:val="22"/>
                <w:u w:val="single"/>
                <w:lang w:val="en-US"/>
              </w:rPr>
              <w:t>4940171</w:t>
            </w:r>
          </w:p>
        </w:tc>
        <w:tc>
          <w:tcPr>
            <w:tcW w:w="2257" w:type="dxa"/>
            <w:tcBorders/>
            <w:tcFitText w:val="false"/>
            <w:vAlign w:val="center"/>
          </w:tcPr>
          <w:p>
            <w:pPr>
              <w:pStyle w:val="style49"/>
              <w:keepNext/>
              <w:tabs>
                <w:tab w:val="clear" w:pos="709"/>
              </w:tabs>
              <w:spacing w:before="280" w:after="240" w:lineRule="auto" w:line="240"/>
              <w:ind w:left="0" w:firstLine="0"/>
              <w:jc w:val="left"/>
              <w:rPr>
                <w:b/>
                <w:sz w:val="22"/>
                <w:szCs w:val="22"/>
                <w:lang w:val="en-US"/>
              </w:rPr>
            </w:pPr>
            <w:r>
              <w:rPr>
                <w:b/>
                <w:sz w:val="22"/>
                <w:szCs w:val="22"/>
                <w:lang w:val="en-US"/>
              </w:rPr>
              <w:t>Mr</w:t>
            </w:r>
            <w:r>
              <w:rPr>
                <w:b/>
                <w:sz w:val="22"/>
                <w:szCs w:val="22"/>
                <w:lang w:val="en-US"/>
              </w:rPr>
              <w:t xml:space="preserve"> ABDOUL KADER </w:t>
            </w:r>
            <w:r>
              <w:rPr>
                <w:b/>
                <w:sz w:val="22"/>
                <w:szCs w:val="22"/>
                <w:lang w:val="en-US"/>
              </w:rPr>
              <w:t xml:space="preserve">ALAIN </w:t>
            </w:r>
            <w:bookmarkStart w:id="4" w:name="_GoBack"/>
            <w:bookmarkEnd w:id="4"/>
            <w:r>
              <w:rPr>
                <w:b/>
                <w:sz w:val="22"/>
                <w:szCs w:val="22"/>
                <w:lang w:val="en-US"/>
              </w:rPr>
              <w:t>AGOSSOU</w:t>
            </w:r>
          </w:p>
          <w:p>
            <w:pPr>
              <w:pStyle w:val="style49"/>
              <w:keepNext/>
              <w:tabs>
                <w:tab w:val="clear" w:pos="709"/>
              </w:tabs>
              <w:spacing w:before="280" w:after="240" w:lineRule="auto" w:line="240"/>
              <w:ind w:left="0" w:firstLine="0"/>
              <w:jc w:val="left"/>
              <w:rPr>
                <w:b/>
                <w:sz w:val="22"/>
                <w:szCs w:val="22"/>
                <w:lang w:val="en-US"/>
              </w:rPr>
            </w:pPr>
            <w:r>
              <w:rPr>
                <w:b/>
                <w:sz w:val="22"/>
                <w:szCs w:val="22"/>
                <w:lang w:val="en-US"/>
              </w:rPr>
              <w:t>a.agossou@catlogitics-sa.com</w:t>
            </w:r>
          </w:p>
          <w:p>
            <w:pPr>
              <w:pStyle w:val="style49"/>
              <w:keepNext/>
              <w:tabs>
                <w:tab w:val="clear" w:pos="709"/>
              </w:tabs>
              <w:spacing w:before="280" w:after="240" w:lineRule="auto" w:line="240"/>
              <w:ind w:left="0" w:firstLine="0"/>
              <w:jc w:val="left"/>
              <w:rPr>
                <w:b/>
                <w:sz w:val="22"/>
                <w:szCs w:val="22"/>
                <w:u w:val="single"/>
                <w:lang w:val="en-US"/>
              </w:rPr>
            </w:pPr>
            <w:r>
              <w:rPr>
                <w:b/>
                <w:sz w:val="22"/>
                <w:szCs w:val="22"/>
                <w:u w:val="single"/>
                <w:lang w:val="en-US"/>
              </w:rPr>
              <w:t xml:space="preserve">Tel </w:t>
            </w:r>
            <w:r>
              <w:rPr>
                <w:b/>
                <w:sz w:val="22"/>
                <w:szCs w:val="22"/>
                <w:u w:val="single"/>
                <w:lang w:val="en-US"/>
              </w:rPr>
              <w:t>88 30 00 00</w:t>
            </w:r>
          </w:p>
        </w:tc>
        <w:tc>
          <w:tcPr>
            <w:tcW w:w="4519" w:type="dxa"/>
            <w:tcBorders/>
            <w:tcFitText w:val="false"/>
            <w:vAlign w:val="center"/>
          </w:tcPr>
          <w:p>
            <w:pPr>
              <w:pStyle w:val="style49"/>
              <w:keepNext/>
              <w:tabs>
                <w:tab w:val="clear" w:pos="709"/>
              </w:tabs>
              <w:spacing w:before="280" w:after="240" w:lineRule="auto" w:line="240"/>
              <w:ind w:left="0" w:firstLine="0"/>
              <w:jc w:val="left"/>
              <w:rPr>
                <w:b/>
              </w:rPr>
            </w:pPr>
            <w:r>
              <w:rPr>
                <w:b/>
              </w:rPr>
              <w:t>Mr  MOUSSA  ABDOU MAMADOU</w:t>
            </w:r>
          </w:p>
          <w:p>
            <w:pPr>
              <w:pStyle w:val="style49"/>
              <w:keepNext/>
              <w:tabs>
                <w:tab w:val="clear" w:pos="709"/>
              </w:tabs>
              <w:spacing w:before="280" w:after="240" w:lineRule="auto" w:line="240"/>
              <w:ind w:left="0" w:firstLine="0"/>
              <w:jc w:val="left"/>
              <w:rPr>
                <w:b/>
                <w:sz w:val="22"/>
                <w:szCs w:val="22"/>
                <w:u w:val="single"/>
                <w:lang w:val="en-US"/>
              </w:rPr>
            </w:pPr>
            <w:r>
              <w:rPr>
                <w:b/>
                <w:sz w:val="22"/>
                <w:szCs w:val="22"/>
                <w:lang w:val="en-US"/>
              </w:rPr>
              <w:t>Mamadou.moussa@ip.geodiswilson.com</w:t>
            </w:r>
          </w:p>
          <w:p>
            <w:pPr>
              <w:pStyle w:val="style49"/>
              <w:keepNext/>
              <w:tabs>
                <w:tab w:val="clear" w:pos="709"/>
              </w:tabs>
              <w:spacing w:before="280" w:after="240" w:lineRule="auto" w:line="240"/>
              <w:ind w:left="0" w:firstLine="0"/>
              <w:jc w:val="left"/>
              <w:rPr>
                <w:b/>
                <w:sz w:val="22"/>
                <w:szCs w:val="22"/>
                <w:u w:val="single"/>
                <w:lang w:val="en-US"/>
              </w:rPr>
            </w:pPr>
            <w:r>
              <w:rPr>
                <w:b/>
                <w:sz w:val="22"/>
                <w:szCs w:val="22"/>
                <w:u w:val="single"/>
                <w:lang w:val="en-US"/>
              </w:rPr>
              <w:t xml:space="preserve">Tel </w:t>
            </w:r>
            <w:r>
              <w:rPr>
                <w:b/>
                <w:sz w:val="22"/>
                <w:szCs w:val="22"/>
                <w:u w:val="single"/>
                <w:lang w:val="en-US"/>
              </w:rPr>
              <w:t>92 76 00 87</w:t>
            </w:r>
          </w:p>
        </w:tc>
      </w:tr>
    </w:tbl>
    <w:p>
      <w:pPr>
        <w:pStyle w:val="style0"/>
        <w:spacing w:after="0"/>
        <w:jc w:val="both"/>
        <w:rPr>
          <w:rFonts w:ascii="Arial" w:cs="Arial" w:hAnsi="Arial"/>
          <w:i/>
          <w:sz w:val="28"/>
          <w:szCs w:val="28"/>
        </w:rPr>
      </w:pPr>
    </w:p>
    <w:p>
      <w:pPr>
        <w:pStyle w:val="style0"/>
        <w:spacing w:after="0"/>
        <w:jc w:val="both"/>
        <w:rPr>
          <w:rFonts w:ascii="Arial" w:cs="Arial" w:hAnsi="Arial"/>
          <w:i/>
        </w:rPr>
      </w:pPr>
    </w:p>
    <w:p>
      <w:pPr>
        <w:pStyle w:val="style0"/>
        <w:rPr>
          <w:rFonts w:ascii="Arial" w:cs="Arial" w:hAnsi="Arial" w:eastAsiaTheme="majorEastAsia"/>
          <w:color w:val="4f81bd"/>
          <w:sz w:val="33"/>
          <w:szCs w:val="33"/>
        </w:rPr>
      </w:pPr>
      <w:r>
        <w:rPr>
          <w:rFonts w:ascii="Arial" w:cs="Arial" w:hAnsi="Arial" w:eastAsiaTheme="majorEastAsia"/>
          <w:bCs/>
          <w:color w:val="4f81bd"/>
          <w:sz w:val="33"/>
          <w:szCs w:val="33"/>
        </w:rPr>
        <w:t>10</w:t>
      </w:r>
      <w:r>
        <w:rPr>
          <w:rFonts w:ascii="Arial" w:cs="Arial" w:hAnsi="Arial" w:eastAsiaTheme="majorEastAsia"/>
          <w:color w:val="4f81bd"/>
          <w:sz w:val="33"/>
          <w:szCs w:val="33"/>
        </w:rPr>
        <w:t xml:space="preserve"> </w:t>
      </w:r>
      <w:r>
        <w:rPr>
          <w:rFonts w:ascii="Arial" w:cs="Arial" w:hAnsi="Arial" w:eastAsiaTheme="majorEastAsia"/>
          <w:color w:val="4f81bd"/>
          <w:sz w:val="33"/>
          <w:szCs w:val="33"/>
        </w:rPr>
        <w:t>Contact</w:t>
      </w:r>
    </w:p>
    <w:p>
      <w:pPr>
        <w:pStyle w:val="style0"/>
        <w:spacing w:lineRule="auto" w:line="240"/>
        <w:jc w:val="both"/>
        <w:rPr>
          <w:rFonts w:ascii="Arial Narrow" w:hAnsi="Arial Narrow"/>
          <w:sz w:val="20"/>
          <w:szCs w:val="20"/>
          <w:lang w:val="en-US"/>
        </w:rPr>
      </w:pPr>
      <w:r>
        <w:rPr>
          <w:rFonts w:ascii="Arial Narrow" w:hAnsi="Arial Narrow"/>
          <w:sz w:val="20"/>
          <w:szCs w:val="20"/>
          <w:lang w:val="en-US"/>
        </w:rPr>
        <w:t>Niamey +227 92</w:t>
      </w:r>
      <w:r>
        <w:rPr>
          <w:rFonts w:ascii="Arial Narrow" w:hAnsi="Arial Narrow"/>
          <w:sz w:val="20"/>
          <w:szCs w:val="20"/>
          <w:lang w:val="en-US"/>
        </w:rPr>
        <w:t xml:space="preserve"> 19 19 19 </w:t>
      </w:r>
      <w:r>
        <w:rPr>
          <w:rFonts w:ascii="Arial Narrow" w:hAnsi="Arial Narrow"/>
          <w:sz w:val="20"/>
          <w:szCs w:val="20"/>
          <w:lang w:val="en-US"/>
        </w:rPr>
        <w:t>/ 93</w:t>
      </w:r>
      <w:r>
        <w:rPr>
          <w:rFonts w:ascii="Arial Narrow" w:hAnsi="Arial Narrow"/>
          <w:sz w:val="20"/>
          <w:szCs w:val="20"/>
          <w:lang w:val="en-US"/>
        </w:rPr>
        <w:t xml:space="preserve"> 19 19 19 </w:t>
      </w:r>
      <w:r>
        <w:rPr>
          <w:rFonts w:ascii="Arial Narrow" w:hAnsi="Arial Narrow"/>
          <w:sz w:val="20"/>
          <w:szCs w:val="20"/>
          <w:lang w:val="en-US"/>
        </w:rPr>
        <w:t>/ 94</w:t>
      </w:r>
      <w:r>
        <w:rPr>
          <w:rFonts w:ascii="Arial Narrow" w:hAnsi="Arial Narrow"/>
          <w:sz w:val="20"/>
          <w:szCs w:val="20"/>
          <w:lang w:val="en-US"/>
        </w:rPr>
        <w:t xml:space="preserve"> 19 19 19 19 </w:t>
      </w:r>
      <w:r>
        <w:rPr>
          <w:rFonts w:ascii="Arial Narrow" w:hAnsi="Arial Narrow"/>
          <w:sz w:val="20"/>
          <w:szCs w:val="20"/>
          <w:lang w:val="en-US"/>
        </w:rPr>
        <w:t>/ 96</w:t>
      </w:r>
      <w:r>
        <w:rPr>
          <w:rFonts w:ascii="Arial Narrow" w:hAnsi="Arial Narrow"/>
          <w:sz w:val="20"/>
          <w:szCs w:val="20"/>
          <w:lang w:val="en-US"/>
        </w:rPr>
        <w:t xml:space="preserve"> 19 19 19</w:t>
      </w:r>
    </w:p>
    <w:p>
      <w:pPr>
        <w:pStyle w:val="style0"/>
        <w:spacing w:lineRule="auto" w:line="240"/>
        <w:jc w:val="both"/>
        <w:rPr>
          <w:rFonts w:ascii="Arial Narrow" w:hAnsi="Arial Narrow"/>
          <w:sz w:val="20"/>
          <w:szCs w:val="20"/>
          <w:lang w:val="en-US"/>
        </w:rPr>
      </w:pPr>
      <w:r>
        <w:rPr>
          <w:rFonts w:ascii="Arial Narrow" w:hAnsi="Arial Narrow"/>
          <w:sz w:val="20"/>
          <w:szCs w:val="20"/>
          <w:lang w:val="en-US"/>
        </w:rPr>
        <w:t>Email</w:t>
      </w:r>
      <w:r>
        <w:rPr>
          <w:rFonts w:ascii="Arial Narrow" w:hAnsi="Arial Narrow"/>
          <w:sz w:val="20"/>
          <w:szCs w:val="20"/>
          <w:lang w:val="en-US"/>
        </w:rPr>
        <w:t xml:space="preserve">: </w:t>
      </w:r>
      <w:r>
        <w:rPr/>
        <w:fldChar w:fldCharType="begin"/>
      </w:r>
      <w:r>
        <w:instrText xml:space="preserve"> HYPERLINK "mailto:abf.trans.ne@gmail.com/" </w:instrText>
      </w:r>
      <w:r>
        <w:rPr/>
        <w:fldChar w:fldCharType="separate"/>
      </w:r>
      <w:r>
        <w:rPr>
          <w:rStyle w:val="style85"/>
          <w:rFonts w:ascii="Arial Narrow" w:hAnsi="Arial Narrow"/>
          <w:sz w:val="20"/>
          <w:szCs w:val="20"/>
          <w:lang w:val="en-US"/>
        </w:rPr>
        <w:t>abf.trans.ne@gmail.com/</w:t>
      </w:r>
      <w:r>
        <w:rPr/>
        <w:fldChar w:fldCharType="end"/>
      </w:r>
      <w:r>
        <w:rPr>
          <w:rFonts w:ascii="Arial Narrow" w:hAnsi="Arial Narrow"/>
          <w:sz w:val="20"/>
          <w:szCs w:val="20"/>
          <w:lang w:val="en-US"/>
        </w:rPr>
        <w:t>abf.trans@yahoo.fr/</w:t>
      </w:r>
      <w:r>
        <w:rPr>
          <w:rFonts w:ascii="Arial Narrow" w:hAnsi="Arial Narrow"/>
          <w:sz w:val="20"/>
          <w:szCs w:val="20"/>
          <w:lang w:val="en-US"/>
        </w:rPr>
        <w:t xml:space="preserve"> BP 2042</w:t>
      </w:r>
      <w:r>
        <w:rPr>
          <w:rFonts w:ascii="Arial Narrow" w:hAnsi="Arial Narrow"/>
          <w:sz w:val="20"/>
          <w:szCs w:val="20"/>
          <w:lang w:val="en-US"/>
        </w:rPr>
        <w:t xml:space="preserve"> Niamey-Niger</w:t>
      </w:r>
    </w:p>
    <w:p>
      <w:pPr>
        <w:pStyle w:val="style0"/>
        <w:spacing w:lineRule="auto" w:line="240"/>
        <w:jc w:val="both"/>
        <w:rPr>
          <w:rFonts w:ascii="Arial Narrow" w:hAnsi="Arial Narrow"/>
          <w:sz w:val="20"/>
          <w:szCs w:val="20"/>
          <w:lang w:val="en-US"/>
        </w:rPr>
      </w:pPr>
      <w:r>
        <w:rPr>
          <w:rFonts w:ascii="Arial Narrow" w:hAnsi="Arial Narrow"/>
          <w:sz w:val="20"/>
          <w:szCs w:val="20"/>
          <w:lang w:val="en-US"/>
        </w:rPr>
        <w:t>Agadez</w:t>
      </w:r>
      <w:r>
        <w:rPr>
          <w:rFonts w:ascii="Arial Narrow" w:hAnsi="Arial Narrow"/>
          <w:sz w:val="20"/>
          <w:szCs w:val="20"/>
          <w:lang w:val="en-US"/>
        </w:rPr>
        <w:t xml:space="preserve"> +227 96 98 46 20/90 98 46 20</w:t>
      </w:r>
    </w:p>
    <w:p>
      <w:pPr>
        <w:pStyle w:val="style0"/>
        <w:spacing w:lineRule="auto" w:line="240"/>
        <w:jc w:val="both"/>
        <w:rPr>
          <w:rFonts w:ascii="Arial Narrow" w:hAnsi="Arial Narrow"/>
          <w:sz w:val="20"/>
          <w:szCs w:val="20"/>
          <w:lang w:val="en-US"/>
        </w:rPr>
      </w:pPr>
      <w:r>
        <w:rPr>
          <w:rFonts w:ascii="Arial Narrow" w:hAnsi="Arial Narrow"/>
          <w:sz w:val="20"/>
          <w:szCs w:val="20"/>
          <w:lang w:val="en-US"/>
        </w:rPr>
        <w:t>Arlit</w:t>
      </w:r>
      <w:r>
        <w:rPr>
          <w:rFonts w:ascii="Arial Narrow" w:hAnsi="Arial Narrow"/>
          <w:sz w:val="20"/>
          <w:szCs w:val="20"/>
          <w:lang w:val="en-US"/>
        </w:rPr>
        <w:t xml:space="preserve">       +227 96 89 23 40/ 94 06 77 04</w:t>
      </w:r>
    </w:p>
    <w:p>
      <w:pPr>
        <w:pStyle w:val="style0"/>
        <w:spacing w:lineRule="auto" w:line="240"/>
        <w:jc w:val="both"/>
        <w:rPr>
          <w:rFonts w:ascii="Arial Narrow" w:hAnsi="Arial Narrow"/>
          <w:sz w:val="20"/>
          <w:szCs w:val="20"/>
        </w:rPr>
      </w:pPr>
      <w:r>
        <w:rPr>
          <w:rFonts w:ascii="Arial Narrow" w:hAnsi="Arial Narrow"/>
          <w:sz w:val="20"/>
          <w:szCs w:val="20"/>
          <w:lang w:val="en-US"/>
        </w:rPr>
        <w:t>Zinder</w:t>
      </w:r>
      <w:r>
        <w:rPr>
          <w:rFonts w:ascii="Arial Narrow" w:hAnsi="Arial Narrow"/>
          <w:sz w:val="20"/>
          <w:szCs w:val="20"/>
          <w:lang w:val="en-US"/>
        </w:rPr>
        <w:t xml:space="preserve">   +227 96 99 03 20</w:t>
      </w:r>
      <w:r>
        <w:rPr>
          <w:rFonts w:ascii="Arial Narrow" w:hAnsi="Arial Narrow"/>
          <w:sz w:val="20"/>
          <w:szCs w:val="20"/>
          <w:lang w:val="en-US"/>
        </w:rPr>
        <w:t xml:space="preserve"> /96 29 7</w:t>
      </w:r>
      <w:r>
        <w:rPr>
          <w:rFonts w:ascii="Arial Narrow" w:hAnsi="Arial Narrow"/>
          <w:sz w:val="20"/>
          <w:szCs w:val="20"/>
        </w:rPr>
        <w:t>7 28</w:t>
      </w:r>
    </w:p>
    <w:p>
      <w:pPr>
        <w:pStyle w:val="style0"/>
        <w:spacing w:lineRule="auto" w:line="240"/>
        <w:jc w:val="both"/>
        <w:rPr>
          <w:rFonts w:ascii="Arial Narrow" w:hAnsi="Arial Narrow"/>
          <w:sz w:val="20"/>
          <w:szCs w:val="20"/>
        </w:rPr>
      </w:pPr>
      <w:r>
        <w:rPr>
          <w:rFonts w:ascii="Arial Narrow" w:hAnsi="Arial Narrow"/>
          <w:sz w:val="20"/>
          <w:szCs w:val="20"/>
        </w:rPr>
        <w:t>M</w:t>
      </w:r>
      <w:r>
        <w:rPr>
          <w:rFonts w:ascii="Arial Narrow" w:hAnsi="Arial Narrow"/>
          <w:sz w:val="20"/>
          <w:szCs w:val="20"/>
        </w:rPr>
        <w:t>aradi +227 96 56 82 98/ 94 08 07 32</w:t>
      </w:r>
    </w:p>
    <w:p>
      <w:pPr>
        <w:pStyle w:val="style0"/>
        <w:spacing w:lineRule="auto" w:line="240"/>
        <w:jc w:val="both"/>
        <w:rPr>
          <w:rFonts w:ascii="Arial Narrow" w:hAnsi="Arial Narrow"/>
          <w:sz w:val="20"/>
          <w:szCs w:val="20"/>
        </w:rPr>
      </w:pPr>
      <w:r>
        <w:rPr>
          <w:rFonts w:ascii="Arial Narrow" w:hAnsi="Arial Narrow"/>
          <w:sz w:val="20"/>
          <w:szCs w:val="20"/>
        </w:rPr>
        <w:t>Diffa      +227 96 50 50 36/ 94 69 86 16</w:t>
      </w:r>
    </w:p>
    <w:p>
      <w:pPr>
        <w:pStyle w:val="style0"/>
        <w:spacing w:lineRule="auto" w:line="240"/>
        <w:jc w:val="both"/>
        <w:rPr>
          <w:rFonts w:ascii="Arial Narrow" w:hAnsi="Arial Narrow"/>
          <w:sz w:val="20"/>
          <w:szCs w:val="20"/>
        </w:rPr>
      </w:pPr>
      <w:r>
        <w:rPr>
          <w:rFonts w:ascii="Arial Narrow" w:hAnsi="Arial Narrow"/>
          <w:sz w:val="20"/>
          <w:szCs w:val="20"/>
        </w:rPr>
        <w:t>Gaya    +227 90 59 59 58/ 96 56 36 93</w:t>
      </w:r>
    </w:p>
    <w:p>
      <w:pPr>
        <w:pStyle w:val="style0"/>
        <w:spacing w:lineRule="auto" w:line="240"/>
        <w:jc w:val="both"/>
        <w:rPr>
          <w:rFonts w:ascii="Arial Narrow" w:hAnsi="Arial Narrow"/>
          <w:sz w:val="20"/>
          <w:szCs w:val="20"/>
        </w:rPr>
      </w:pPr>
      <w:r>
        <w:rPr>
          <w:rFonts w:ascii="Arial Narrow" w:hAnsi="Arial Narrow"/>
          <w:sz w:val="20"/>
          <w:szCs w:val="20"/>
        </w:rPr>
        <w:t>Cotonou</w:t>
      </w:r>
      <w:r>
        <w:rPr>
          <w:rFonts w:ascii="Arial Narrow" w:hAnsi="Arial Narrow"/>
          <w:sz w:val="20"/>
          <w:szCs w:val="20"/>
        </w:rPr>
        <w:t>(Bénin)</w:t>
      </w:r>
      <w:r>
        <w:rPr>
          <w:rFonts w:ascii="Arial Narrow" w:hAnsi="Arial Narrow"/>
          <w:sz w:val="20"/>
          <w:szCs w:val="20"/>
        </w:rPr>
        <w:t xml:space="preserve"> +229 </w:t>
      </w:r>
      <w:r>
        <w:rPr>
          <w:rFonts w:ascii="Arial Narrow" w:hAnsi="Arial Narrow"/>
          <w:sz w:val="20"/>
          <w:szCs w:val="20"/>
        </w:rPr>
        <w:t>67 62 56 56</w:t>
      </w:r>
    </w:p>
    <w:p>
      <w:pPr>
        <w:pStyle w:val="style0"/>
        <w:spacing w:lineRule="auto" w:line="240"/>
        <w:jc w:val="both"/>
        <w:rPr>
          <w:rFonts w:ascii="Arial Narrow" w:hAnsi="Arial Narrow"/>
          <w:sz w:val="20"/>
          <w:szCs w:val="20"/>
        </w:rPr>
      </w:pPr>
      <w:r>
        <w:rPr>
          <w:rFonts w:ascii="Arial Narrow" w:hAnsi="Arial Narrow"/>
          <w:sz w:val="20"/>
          <w:szCs w:val="20"/>
        </w:rPr>
        <w:t>Lomé (Togo)      +228 90 14 06 52</w:t>
      </w:r>
    </w:p>
    <w:p>
      <w:pPr>
        <w:pStyle w:val="style0"/>
        <w:spacing w:lineRule="auto" w:line="240"/>
        <w:jc w:val="both"/>
        <w:rPr>
          <w:rFonts w:ascii="Arial Narrow" w:hAnsi="Arial Narrow"/>
          <w:sz w:val="20"/>
          <w:szCs w:val="20"/>
        </w:rPr>
      </w:pPr>
      <w:r>
        <w:rPr>
          <w:rFonts w:ascii="Arial Narrow" w:hAnsi="Arial Narrow"/>
          <w:sz w:val="20"/>
          <w:szCs w:val="20"/>
        </w:rPr>
        <w:t>Tema</w:t>
      </w:r>
      <w:r>
        <w:rPr>
          <w:rFonts w:ascii="Arial Narrow" w:hAnsi="Arial Narrow"/>
          <w:sz w:val="20"/>
          <w:szCs w:val="20"/>
        </w:rPr>
        <w:t xml:space="preserve"> (Ghana)   +233 262 483 678</w:t>
      </w:r>
    </w:p>
    <w:sectPr>
      <w:footerReference w:type="default" r:id="rI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Bodoni">
    <w:altName w:val="Times New Roman"/>
    <w:panose1 w:val="00000000000000000000"/>
    <w:charset w:val="00"/>
    <w:family w:val="roman"/>
    <w:pitch w:val="variable"/>
    <w:sig w:usb0="00000007" w:usb1="00000000" w:usb2="00000000" w:usb3="00000000" w:csb0="00000093" w:csb1="00000000"/>
  </w:font>
  <w:font w:name="Tahoma">
    <w:altName w:val="Tahoma"/>
    <w:panose1 w:val="020b0604030005040204"/>
    <w:charset w:val="00"/>
    <w:family w:val="swiss"/>
    <w:pitch w:val="variable"/>
    <w:sig w:usb0="00000003" w:usb1="00000000" w:usb2="00000000" w:usb3="00000000" w:csb0="00000001" w:csb1="00000000"/>
  </w:font>
  <w:font w:name="Comic Sans MS">
    <w:altName w:val="Comic Sans MS"/>
    <w:panose1 w:val="030f0702030003020204"/>
    <w:charset w:val="00"/>
    <w:family w:val="script"/>
    <w:pitch w:val="variable"/>
    <w:sig w:usb0="00000287" w:usb1="00000000" w:usb2="00000000" w:usb3="00000000" w:csb0="0000009F" w:csb1="00000000"/>
  </w:font>
  <w:font w:name="Arial Narrow">
    <w:altName w:val="Arial Narrow"/>
    <w:panose1 w:val="020b0606020002030204"/>
    <w:charset w:val="00"/>
    <w:family w:val="swiss"/>
    <w:pitch w:val="variable"/>
    <w:sig w:usb0="00000287" w:usb1="00000800"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pBdr>
        <w:top w:val="thinThickSmallGap" w:sz="24" w:space="1" w:color="622423"/>
      </w:pBdr>
      <w:rPr>
        <w:rFonts w:asciiTheme="majorHAnsi" w:eastAsiaTheme="majorEastAsia" w:hAnsiTheme="majorHAnsi" w:cstheme="majorBidi"/>
      </w:rPr>
    </w:pPr>
    <w:r>
      <w:rPr>
        <w:sz w:val="20"/>
        <w:szCs w:val="20"/>
        <w:lang w:val="en-US"/>
      </w:rPr>
      <w:t>Compte</w:t>
    </w:r>
    <w:r>
      <w:rPr>
        <w:sz w:val="20"/>
        <w:szCs w:val="20"/>
        <w:lang w:val="en-US"/>
      </w:rPr>
      <w:t xml:space="preserve"> BOA 01232780001/SONIBANK 25155044141-7</w:t>
    </w:r>
    <w:r>
      <w:rPr>
        <w:sz w:val="20"/>
        <w:szCs w:val="20"/>
        <w:lang w:val="en-US"/>
      </w:rPr>
      <w:t>3</w:t>
    </w:r>
    <w:r>
      <w:rPr>
        <w:sz w:val="20"/>
        <w:szCs w:val="20"/>
        <w:lang w:val="en-US"/>
      </w:rPr>
      <w:t>/ECOBANK</w:t>
    </w:r>
    <w:r>
      <w:rPr>
        <w:sz w:val="20"/>
        <w:szCs w:val="20"/>
        <w:lang w:val="en-US"/>
      </w:rPr>
      <w:t xml:space="preserve"> </w:t>
    </w:r>
    <w:r>
      <w:rPr>
        <w:sz w:val="20"/>
        <w:szCs w:val="20"/>
        <w:lang w:val="en-US"/>
      </w:rPr>
      <w:t>0010811601840001/RCCM-NI-NIA-2014-A-2334/NIF30161/S</w:t>
    </w:r>
    <w:r>
      <w:rPr>
        <w:sz w:val="20"/>
        <w:szCs w:val="20"/>
        <w:lang w:val="en-US"/>
      </w:rPr>
      <w:t xml:space="preserve"> </w:t>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Pr>
        <w:rFonts w:asciiTheme="majorHAnsi" w:eastAsiaTheme="majorEastAsia" w:hAnsiTheme="majorHAnsi" w:cstheme="majorBidi"/>
        <w:noProof/>
      </w:rPr>
      <w:t>8</w:t>
    </w:r>
    <w:r>
      <w:rPr>
        <w:rFonts w:asciiTheme="majorHAnsi" w:eastAsiaTheme="majorEastAsia" w:hAnsiTheme="majorHAnsi" w:cstheme="majorBidi"/>
      </w:rPr>
      <w:fldChar w:fldCharType="end"/>
    </w:r>
  </w:p>
  <w:p>
    <w:pPr>
      <w:pStyle w:val="style32"/>
      <w:jc w:val="righ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CF4F34E"/>
    <w:lvl w:ilvl="0">
      <w:start w:val="1"/>
      <w:numFmt w:val="decimal"/>
      <w:lvlText w:val="%1."/>
      <w:lvlJc w:val="left"/>
      <w:pPr>
        <w:tabs>
          <w:tab w:val="left" w:leader="none" w:pos="540"/>
        </w:tabs>
        <w:ind w:left="540" w:hanging="540"/>
      </w:pPr>
      <w:rPr>
        <w:rFonts w:hint="default"/>
      </w:rPr>
    </w:lvl>
    <w:lvl w:ilvl="1">
      <w:start w:val="1"/>
      <w:numFmt w:val="decimal"/>
      <w:lvlText w:val="%1.%2."/>
      <w:lvlJc w:val="left"/>
      <w:pPr>
        <w:tabs>
          <w:tab w:val="left" w:leader="none" w:pos="1428"/>
        </w:tabs>
        <w:ind w:left="1428" w:hanging="720"/>
      </w:pPr>
      <w:rPr>
        <w:rFonts w:hint="default"/>
      </w:rPr>
    </w:lvl>
    <w:lvl w:ilvl="2">
      <w:start w:val="1"/>
      <w:numFmt w:val="decimal"/>
      <w:lvlText w:val="%1.%2.%3."/>
      <w:lvlJc w:val="left"/>
      <w:pPr>
        <w:tabs>
          <w:tab w:val="left" w:leader="none" w:pos="2496"/>
        </w:tabs>
        <w:ind w:left="2496" w:hanging="1080"/>
      </w:pPr>
      <w:rPr>
        <w:rFonts w:hint="default"/>
      </w:rPr>
    </w:lvl>
    <w:lvl w:ilvl="3">
      <w:start w:val="1"/>
      <w:numFmt w:val="decimal"/>
      <w:lvlText w:val="%1.%2.%3.%4."/>
      <w:lvlJc w:val="left"/>
      <w:pPr>
        <w:tabs>
          <w:tab w:val="left" w:leader="none" w:pos="3204"/>
        </w:tabs>
        <w:ind w:left="3204" w:hanging="1080"/>
      </w:pPr>
      <w:rPr>
        <w:rFonts w:hint="default"/>
      </w:rPr>
    </w:lvl>
    <w:lvl w:ilvl="4">
      <w:start w:val="1"/>
      <w:numFmt w:val="decimal"/>
      <w:lvlText w:val="%1.%2.%3.%4.%5."/>
      <w:lvlJc w:val="left"/>
      <w:pPr>
        <w:tabs>
          <w:tab w:val="left" w:leader="none" w:pos="4272"/>
        </w:tabs>
        <w:ind w:left="4272" w:hanging="1440"/>
      </w:pPr>
      <w:rPr>
        <w:rFonts w:hint="default"/>
      </w:rPr>
    </w:lvl>
    <w:lvl w:ilvl="5">
      <w:start w:val="1"/>
      <w:numFmt w:val="decimal"/>
      <w:lvlText w:val="%1.%2.%3.%4.%5.%6."/>
      <w:lvlJc w:val="left"/>
      <w:pPr>
        <w:tabs>
          <w:tab w:val="left" w:leader="none" w:pos="5340"/>
        </w:tabs>
        <w:ind w:left="5340" w:hanging="1800"/>
      </w:pPr>
      <w:rPr>
        <w:rFonts w:hint="default"/>
      </w:rPr>
    </w:lvl>
    <w:lvl w:ilvl="6">
      <w:start w:val="1"/>
      <w:numFmt w:val="decimal"/>
      <w:lvlText w:val="%1.%2.%3.%4.%5.%6.%7."/>
      <w:lvlJc w:val="left"/>
      <w:pPr>
        <w:tabs>
          <w:tab w:val="left" w:leader="none" w:pos="6408"/>
        </w:tabs>
        <w:ind w:left="6408" w:hanging="2160"/>
      </w:pPr>
      <w:rPr>
        <w:rFonts w:hint="default"/>
      </w:rPr>
    </w:lvl>
    <w:lvl w:ilvl="7">
      <w:start w:val="1"/>
      <w:numFmt w:val="decimal"/>
      <w:lvlText w:val="%1.%2.%3.%4.%5.%6.%7.%8."/>
      <w:lvlJc w:val="left"/>
      <w:pPr>
        <w:tabs>
          <w:tab w:val="left" w:leader="none" w:pos="7116"/>
        </w:tabs>
        <w:ind w:left="7116" w:hanging="2160"/>
      </w:pPr>
      <w:rPr>
        <w:rFonts w:hint="default"/>
      </w:rPr>
    </w:lvl>
    <w:lvl w:ilvl="8">
      <w:start w:val="1"/>
      <w:numFmt w:val="decimal"/>
      <w:lvlText w:val="%1.%2.%3.%4.%5.%6.%7.%8.%9."/>
      <w:lvlJc w:val="left"/>
      <w:pPr>
        <w:tabs>
          <w:tab w:val="left" w:leader="none" w:pos="8184"/>
        </w:tabs>
        <w:ind w:left="8184" w:hanging="2520"/>
      </w:pPr>
      <w:rPr>
        <w:rFonts w:hint="default"/>
      </w:rPr>
    </w:lvl>
  </w:abstractNum>
  <w:abstractNum w:abstractNumId="1">
    <w:nsid w:val="00000001"/>
    <w:multiLevelType w:val="multilevel"/>
    <w:tmpl w:val="783023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hybridMultilevel"/>
    <w:tmpl w:val="4F0E394A"/>
    <w:lvl w:ilvl="0" w:tplc="1A14D89A">
      <w:start w:val="3"/>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00000003"/>
    <w:multiLevelType w:val="multilevel"/>
    <w:tmpl w:val="5502BD3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multilevel"/>
    <w:tmpl w:val="AB2898B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hybridMultilevel"/>
    <w:tmpl w:val="A4586134"/>
    <w:lvl w:ilvl="0" w:tplc="68503480">
      <w:start w:val="6"/>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
    <w:nsid w:val="00000006"/>
    <w:multiLevelType w:val="hybridMultilevel"/>
    <w:tmpl w:val="41E43F60"/>
    <w:lvl w:ilvl="0" w:tplc="BA9EC6E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00000007"/>
    <w:multiLevelType w:val="multilevel"/>
    <w:tmpl w:val="9F04D50C"/>
    <w:lvl w:ilvl="0">
      <w:start w:val="5"/>
      <w:numFmt w:val="decimal"/>
      <w:lvlText w:val="%1."/>
      <w:lvlJc w:val="left"/>
      <w:pPr>
        <w:tabs>
          <w:tab w:val="left" w:leader="none" w:pos="540"/>
        </w:tabs>
        <w:ind w:left="540" w:hanging="540"/>
      </w:pPr>
      <w:rPr>
        <w:rFonts w:hint="default"/>
      </w:rPr>
    </w:lvl>
    <w:lvl w:ilvl="1">
      <w:start w:val="1"/>
      <w:numFmt w:val="decimal"/>
      <w:lvlText w:val="%1.%2."/>
      <w:lvlJc w:val="left"/>
      <w:pPr>
        <w:tabs>
          <w:tab w:val="left" w:leader="none" w:pos="1429"/>
        </w:tabs>
        <w:ind w:left="1429" w:hanging="720"/>
      </w:pPr>
      <w:rPr>
        <w:rFonts w:hint="default"/>
      </w:rPr>
    </w:lvl>
    <w:lvl w:ilvl="2">
      <w:start w:val="1"/>
      <w:numFmt w:val="decimal"/>
      <w:lvlText w:val="%1.%2.%3."/>
      <w:lvlJc w:val="left"/>
      <w:pPr>
        <w:tabs>
          <w:tab w:val="left" w:leader="none" w:pos="2496"/>
        </w:tabs>
        <w:ind w:left="2496" w:hanging="1080"/>
      </w:pPr>
      <w:rPr>
        <w:rFonts w:hint="default"/>
      </w:rPr>
    </w:lvl>
    <w:lvl w:ilvl="3">
      <w:start w:val="1"/>
      <w:numFmt w:val="decimal"/>
      <w:lvlText w:val="%1.%2.%3.%4."/>
      <w:lvlJc w:val="left"/>
      <w:pPr>
        <w:tabs>
          <w:tab w:val="left" w:leader="none" w:pos="3204"/>
        </w:tabs>
        <w:ind w:left="3204" w:hanging="1080"/>
      </w:pPr>
      <w:rPr>
        <w:rFonts w:hint="default"/>
      </w:rPr>
    </w:lvl>
    <w:lvl w:ilvl="4">
      <w:start w:val="1"/>
      <w:numFmt w:val="decimal"/>
      <w:lvlText w:val="%1.%2.%3.%4.%5."/>
      <w:lvlJc w:val="left"/>
      <w:pPr>
        <w:tabs>
          <w:tab w:val="left" w:leader="none" w:pos="4272"/>
        </w:tabs>
        <w:ind w:left="4272" w:hanging="1440"/>
      </w:pPr>
      <w:rPr>
        <w:rFonts w:hint="default"/>
      </w:rPr>
    </w:lvl>
    <w:lvl w:ilvl="5">
      <w:start w:val="1"/>
      <w:numFmt w:val="decimal"/>
      <w:lvlText w:val="%1.%2.%3.%4.%5.%6."/>
      <w:lvlJc w:val="left"/>
      <w:pPr>
        <w:tabs>
          <w:tab w:val="left" w:leader="none" w:pos="5340"/>
        </w:tabs>
        <w:ind w:left="5340" w:hanging="1800"/>
      </w:pPr>
      <w:rPr>
        <w:rFonts w:hint="default"/>
      </w:rPr>
    </w:lvl>
    <w:lvl w:ilvl="6">
      <w:start w:val="1"/>
      <w:numFmt w:val="decimal"/>
      <w:lvlText w:val="%1.%2.%3.%4.%5.%6.%7."/>
      <w:lvlJc w:val="left"/>
      <w:pPr>
        <w:tabs>
          <w:tab w:val="left" w:leader="none" w:pos="6408"/>
        </w:tabs>
        <w:ind w:left="6408" w:hanging="2160"/>
      </w:pPr>
      <w:rPr>
        <w:rFonts w:hint="default"/>
      </w:rPr>
    </w:lvl>
    <w:lvl w:ilvl="7">
      <w:start w:val="1"/>
      <w:numFmt w:val="decimal"/>
      <w:lvlText w:val="%1.%2.%3.%4.%5.%6.%7.%8."/>
      <w:lvlJc w:val="left"/>
      <w:pPr>
        <w:tabs>
          <w:tab w:val="left" w:leader="none" w:pos="7116"/>
        </w:tabs>
        <w:ind w:left="7116" w:hanging="2160"/>
      </w:pPr>
      <w:rPr>
        <w:rFonts w:hint="default"/>
      </w:rPr>
    </w:lvl>
    <w:lvl w:ilvl="8">
      <w:start w:val="1"/>
      <w:numFmt w:val="decimal"/>
      <w:lvlText w:val="%1.%2.%3.%4.%5.%6.%7.%8.%9."/>
      <w:lvlJc w:val="left"/>
      <w:pPr>
        <w:tabs>
          <w:tab w:val="left" w:leader="none" w:pos="8184"/>
        </w:tabs>
        <w:ind w:left="8184" w:hanging="2520"/>
      </w:pPr>
      <w:rPr>
        <w:rFonts w:hint="default"/>
      </w:rPr>
    </w:lvl>
  </w:abstractNum>
  <w:abstractNum w:abstractNumId="8">
    <w:nsid w:val="00000008"/>
    <w:multiLevelType w:val="hybridMultilevel"/>
    <w:tmpl w:val="73A2A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fr-FR"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1"/>
    <w:qFormat/>
    <w:pPr>
      <w:keepNext/>
      <w:spacing w:after="0" w:lineRule="auto" w:line="240"/>
      <w:outlineLvl w:val="0"/>
    </w:pPr>
    <w:rPr>
      <w:rFonts w:ascii="Times New Roman" w:cs="Times New Roman" w:eastAsia="Times New Roman" w:hAnsi="Times New Roman"/>
      <w:b/>
      <w:bCs/>
      <w:sz w:val="24"/>
      <w:szCs w:val="24"/>
      <w:lang w:eastAsia="fr-FR"/>
    </w:rPr>
  </w:style>
  <w:style w:type="paragraph" w:styleId="style2">
    <w:name w:val="heading 2"/>
    <w:basedOn w:val="style0"/>
    <w:next w:val="style0"/>
    <w:link w:val="style4103"/>
    <w:qFormat/>
    <w:uiPriority w:val="9"/>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customStyle="1" w:styleId="style4097">
    <w:name w:val="Normal1"/>
    <w:basedOn w:val="style0"/>
    <w:next w:val="style4097"/>
    <w:pPr>
      <w:spacing w:before="100" w:beforeAutospacing="true" w:after="100" w:afterAutospacing="true" w:lineRule="auto" w:line="240"/>
    </w:pPr>
    <w:rPr>
      <w:rFonts w:ascii="Arial" w:cs="Arial" w:eastAsia="Times New Roman" w:hAnsi="Arial"/>
      <w:color w:val="ddcdce"/>
      <w:sz w:val="18"/>
      <w:szCs w:val="18"/>
      <w:lang w:eastAsia="fr-FR"/>
    </w:rPr>
  </w:style>
  <w:style w:type="character" w:customStyle="1" w:styleId="style4098">
    <w:name w:val="normal21"/>
    <w:basedOn w:val="style65"/>
    <w:next w:val="style4098"/>
    <w:rPr>
      <w:rFonts w:ascii="Arial" w:cs="Arial" w:hAnsi="Arial" w:hint="default"/>
      <w:color w:val="ffffff"/>
      <w:sz w:val="18"/>
      <w:szCs w:val="18"/>
    </w:rPr>
  </w:style>
  <w:style w:type="paragraph" w:customStyle="1" w:styleId="style4099">
    <w:name w:val="normal2"/>
    <w:basedOn w:val="style0"/>
    <w:next w:val="style4099"/>
    <w:pPr>
      <w:spacing w:before="100" w:beforeAutospacing="true" w:after="100" w:afterAutospacing="true" w:lineRule="auto" w:line="240"/>
    </w:pPr>
    <w:rPr>
      <w:rFonts w:ascii="Arial" w:cs="Arial" w:eastAsia="Times New Roman" w:hAnsi="Arial"/>
      <w:color w:val="ffffff"/>
      <w:sz w:val="18"/>
      <w:szCs w:val="18"/>
      <w:lang w:eastAsia="fr-FR"/>
    </w:rPr>
  </w:style>
  <w:style w:type="character" w:styleId="style87">
    <w:name w:val="Strong"/>
    <w:basedOn w:val="style65"/>
    <w:next w:val="style87"/>
    <w:qFormat/>
    <w:uiPriority w:val="22"/>
    <w:rPr>
      <w:b/>
      <w:bCs/>
    </w:rPr>
  </w:style>
  <w:style w:type="paragraph" w:styleId="style66">
    <w:name w:val="Body Text"/>
    <w:basedOn w:val="style0"/>
    <w:next w:val="style66"/>
    <w:link w:val="style4100"/>
    <w:pPr>
      <w:spacing w:after="0" w:lineRule="auto" w:line="240"/>
      <w:jc w:val="both"/>
    </w:pPr>
    <w:rPr>
      <w:rFonts w:ascii="Bodoni" w:cs="Times New Roman" w:eastAsia="Times New Roman" w:hAnsi="Bodoni"/>
      <w:i/>
      <w:iCs/>
      <w:szCs w:val="24"/>
      <w:lang w:eastAsia="fr-FR"/>
    </w:rPr>
  </w:style>
  <w:style w:type="character" w:customStyle="1" w:styleId="style4100">
    <w:name w:val="Corps de texte Car"/>
    <w:basedOn w:val="style65"/>
    <w:next w:val="style4100"/>
    <w:link w:val="style66"/>
    <w:rPr>
      <w:rFonts w:ascii="Bodoni" w:cs="Times New Roman" w:eastAsia="Times New Roman" w:hAnsi="Bodoni"/>
      <w:i/>
      <w:iCs/>
      <w:szCs w:val="24"/>
      <w:lang w:eastAsia="fr-FR"/>
    </w:rPr>
  </w:style>
  <w:style w:type="paragraph" w:styleId="style49">
    <w:name w:val="List Number"/>
    <w:basedOn w:val="style0"/>
    <w:next w:val="style49"/>
    <w:pPr>
      <w:tabs>
        <w:tab w:val="left" w:leader="none" w:pos="709"/>
        <w:tab w:val="left" w:leader="none" w:pos="1418"/>
        <w:tab w:val="left" w:leader="none" w:pos="2126"/>
        <w:tab w:val="left" w:leader="none" w:pos="2835"/>
        <w:tab w:val="left" w:leader="none" w:pos="3544"/>
        <w:tab w:val="left" w:leader="none" w:pos="4253"/>
        <w:tab w:val="left" w:leader="none" w:pos="4961"/>
        <w:tab w:val="left" w:leader="none" w:pos="5670"/>
        <w:tab w:val="right" w:leader="none" w:pos="8363"/>
      </w:tabs>
      <w:spacing w:after="280" w:lineRule="atLeast" w:line="280"/>
      <w:ind w:left="283" w:hanging="283"/>
      <w:jc w:val="both"/>
    </w:pPr>
    <w:rPr>
      <w:rFonts w:ascii="Arial" w:cs="Times New Roman" w:eastAsia="Times New Roman" w:hAnsi="Arial"/>
      <w:kern w:val="16"/>
      <w:sz w:val="20"/>
      <w:szCs w:val="20"/>
      <w:lang w:val="en-GB" w:eastAsia="zh-CN"/>
    </w:rPr>
  </w:style>
  <w:style w:type="character" w:customStyle="1" w:styleId="style4101">
    <w:name w:val="Titre 1 Car"/>
    <w:basedOn w:val="style65"/>
    <w:next w:val="style4101"/>
    <w:link w:val="style1"/>
    <w:rPr>
      <w:rFonts w:ascii="Times New Roman" w:cs="Times New Roman" w:eastAsia="Times New Roman" w:hAnsi="Times New Roman"/>
      <w:b/>
      <w:bCs/>
      <w:sz w:val="24"/>
      <w:szCs w:val="24"/>
      <w:lang w:eastAsia="fr-FR"/>
    </w:rPr>
  </w:style>
  <w:style w:type="paragraph" w:styleId="style80">
    <w:name w:val="Body Text 2"/>
    <w:basedOn w:val="style0"/>
    <w:next w:val="style80"/>
    <w:link w:val="style4102"/>
    <w:pPr>
      <w:spacing w:after="120" w:lineRule="auto" w:line="480"/>
    </w:pPr>
    <w:rPr>
      <w:rFonts w:ascii="Times New Roman" w:cs="Times New Roman" w:eastAsia="Times New Roman" w:hAnsi="Times New Roman"/>
      <w:sz w:val="24"/>
      <w:szCs w:val="24"/>
    </w:rPr>
  </w:style>
  <w:style w:type="character" w:customStyle="1" w:styleId="style4102">
    <w:name w:val="Corps de texte 2 Car"/>
    <w:basedOn w:val="style65"/>
    <w:next w:val="style4102"/>
    <w:link w:val="style80"/>
    <w:rPr>
      <w:rFonts w:ascii="Times New Roman" w:cs="Times New Roman" w:eastAsia="Times New Roman" w:hAnsi="Times New Roman"/>
      <w:sz w:val="24"/>
      <w:szCs w:val="24"/>
    </w:rPr>
  </w:style>
  <w:style w:type="character" w:customStyle="1" w:styleId="style4103">
    <w:name w:val="Titre 2 Car"/>
    <w:basedOn w:val="style65"/>
    <w:next w:val="style4103"/>
    <w:link w:val="style2"/>
    <w:uiPriority w:val="9"/>
    <w:rPr>
      <w:rFonts w:asciiTheme="majorHAnsi" w:eastAsiaTheme="majorEastAsia" w:hAnsiTheme="majorHAnsi" w:cstheme="majorBidi"/>
      <w:b/>
      <w:bCs/>
      <w:color w:val="4f81bd"/>
      <w:sz w:val="26"/>
      <w:szCs w:val="26"/>
    </w:rPr>
  </w:style>
  <w:style w:type="paragraph" w:styleId="style94">
    <w:name w:val="Normal (Web)"/>
    <w:basedOn w:val="style0"/>
    <w:next w:val="style94"/>
    <w:uiPriority w:val="99"/>
    <w:pPr>
      <w:spacing w:after="240" w:lineRule="auto" w:line="240"/>
    </w:pPr>
    <w:rPr>
      <w:rFonts w:ascii="Times New Roman" w:cs="Times New Roman" w:eastAsia="Times New Roman" w:hAnsi="Times New Roman"/>
      <w:sz w:val="24"/>
      <w:szCs w:val="24"/>
      <w:lang w:eastAsia="fr-FR"/>
    </w:rPr>
  </w:style>
  <w:style w:type="paragraph" w:styleId="style153">
    <w:name w:val="Balloon Text"/>
    <w:basedOn w:val="style0"/>
    <w:next w:val="style153"/>
    <w:link w:val="style4104"/>
    <w:uiPriority w:val="99"/>
    <w:pPr>
      <w:spacing w:after="0" w:lineRule="auto" w:line="240"/>
    </w:pPr>
    <w:rPr>
      <w:rFonts w:ascii="Tahoma" w:cs="Tahoma" w:hAnsi="Tahoma"/>
      <w:sz w:val="16"/>
      <w:szCs w:val="16"/>
    </w:rPr>
  </w:style>
  <w:style w:type="character" w:customStyle="1" w:styleId="style4104">
    <w:name w:val="Texte de bulles Car"/>
    <w:basedOn w:val="style65"/>
    <w:next w:val="style4104"/>
    <w:link w:val="style153"/>
    <w:uiPriority w:val="99"/>
    <w:rPr>
      <w:rFonts w:ascii="Tahoma" w:cs="Tahoma" w:hAnsi="Tahoma"/>
      <w:sz w:val="16"/>
      <w:szCs w:val="16"/>
    </w:rPr>
  </w:style>
  <w:style w:type="paragraph" w:customStyle="1" w:styleId="style4105">
    <w:name w:val="nbe_3"/>
    <w:basedOn w:val="style0"/>
    <w:next w:val="style4105"/>
    <w:pPr>
      <w:spacing w:after="240" w:lineRule="auto" w:line="240"/>
    </w:pPr>
    <w:rPr>
      <w:rFonts w:ascii="Times New Roman" w:cs="Times New Roman" w:eastAsia="Times New Roman" w:hAnsi="Times New Roman"/>
      <w:sz w:val="24"/>
      <w:szCs w:val="24"/>
      <w:lang w:eastAsia="fr-FR"/>
    </w:rPr>
  </w:style>
  <w:style w:type="character" w:customStyle="1" w:styleId="style4106">
    <w:name w:val="e1"/>
    <w:basedOn w:val="style65"/>
    <w:next w:val="style4106"/>
  </w:style>
  <w:style w:type="character" w:customStyle="1" w:styleId="style4107">
    <w:name w:val="sep"/>
    <w:basedOn w:val="style65"/>
    <w:next w:val="style4107"/>
  </w:style>
  <w:style w:type="character" w:customStyle="1" w:styleId="style4108">
    <w:name w:val="e2"/>
    <w:basedOn w:val="style65"/>
    <w:next w:val="style4108"/>
  </w:style>
  <w:style w:type="character" w:customStyle="1" w:styleId="style4109">
    <w:name w:val="e0"/>
    <w:basedOn w:val="style65"/>
    <w:next w:val="style4109"/>
  </w:style>
  <w:style w:type="paragraph" w:styleId="style31">
    <w:name w:val="header"/>
    <w:basedOn w:val="style0"/>
    <w:next w:val="style31"/>
    <w:link w:val="style4110"/>
    <w:uiPriority w:val="99"/>
    <w:pPr>
      <w:tabs>
        <w:tab w:val="center" w:leader="none" w:pos="4513"/>
        <w:tab w:val="right" w:leader="none" w:pos="9026"/>
      </w:tabs>
      <w:spacing w:after="0" w:lineRule="auto" w:line="240"/>
    </w:pPr>
    <w:rPr/>
  </w:style>
  <w:style w:type="character" w:customStyle="1" w:styleId="style4110">
    <w:name w:val="En-tête Car"/>
    <w:basedOn w:val="style65"/>
    <w:next w:val="style4110"/>
    <w:link w:val="style31"/>
    <w:uiPriority w:val="99"/>
  </w:style>
  <w:style w:type="paragraph" w:styleId="style32">
    <w:name w:val="footer"/>
    <w:basedOn w:val="style0"/>
    <w:next w:val="style32"/>
    <w:link w:val="style4111"/>
    <w:uiPriority w:val="99"/>
    <w:pPr>
      <w:tabs>
        <w:tab w:val="center" w:leader="none" w:pos="4513"/>
        <w:tab w:val="right" w:leader="none" w:pos="9026"/>
      </w:tabs>
      <w:spacing w:after="0" w:lineRule="auto" w:line="240"/>
    </w:pPr>
    <w:rPr/>
  </w:style>
  <w:style w:type="character" w:customStyle="1" w:styleId="style4111">
    <w:name w:val="Pied de page Car"/>
    <w:basedOn w:val="style65"/>
    <w:next w:val="style4111"/>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emf"/><Relationship Id="rId5" Type="http://schemas.openxmlformats.org/officeDocument/2006/relationships/image" Target="media/image3.jpeg"/><Relationship Id="rId10" Type="http://schemas.openxmlformats.org/officeDocument/2006/relationships/fontTable" Target="fontTable.xml"/><Relationship Id="rId8" Type="http://schemas.openxmlformats.org/officeDocument/2006/relationships/footer" Target="footer1.xml"/><Relationship Id="rId12" Type="http://schemas.openxmlformats.org/officeDocument/2006/relationships/theme" Target="theme/theme1.xml"/><Relationship Id="rId4" Type="http://schemas.openxmlformats.org/officeDocument/2006/relationships/image" Target="media/image2.png"/><Relationship Id="rId3" Type="http://schemas.openxmlformats.org/officeDocument/2006/relationships/image" Target="media/image2.jpeg"/><Relationship Id="rId9" Type="http://schemas.openxmlformats.org/officeDocument/2006/relationships/styles" Target="styles.xml"/><Relationship Id="rId6" Type="http://schemas.openxmlformats.org/officeDocument/2006/relationships/image" Target="media/image3.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Words>1686</Words>
  <Characters>7034</Characters>
  <Application>WPS Office</Application>
  <DocSecurity>0</DocSecurity>
  <Paragraphs>179</Paragraphs>
  <ScaleCrop>false</ScaleCrop>
  <Company>Bharti Airtel</Company>
  <LinksUpToDate>false</LinksUpToDate>
  <CharactersWithSpaces>8242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2014-11-10T10:32:00Z</dcterms:created>
  <dc:creator>Abdoul Aziz Abdoul Fatah</dc:creator>
  <lastModifiedBy>M5 mini</lastModifiedBy>
  <dcterms:modified xsi:type="dcterms:W3CDTF">2017-07-01T11:40:47Z</dcterms:modified>
  <revision>22</revision>
</coreProperties>
</file>